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4CA" w:rsidRDefault="000B7737" w:rsidP="000B7737">
      <w:pPr>
        <w:spacing w:after="0" w:line="240" w:lineRule="auto"/>
        <w:jc w:val="center"/>
        <w:rPr>
          <w:rFonts w:ascii="Times New Roman" w:hAnsi="Times New Roman"/>
          <w:b/>
          <w:sz w:val="28"/>
          <w:szCs w:val="28"/>
        </w:rPr>
      </w:pPr>
      <w:r w:rsidRPr="000B7737">
        <w:rPr>
          <w:rFonts w:ascii="Times New Roman" w:hAnsi="Times New Roman"/>
          <w:b/>
          <w:sz w:val="28"/>
          <w:szCs w:val="28"/>
        </w:rPr>
        <w:t>RESILIENSI KEPALA KELUARGA PEREMPUAN (KEPPA) DALAM MEMENUHI FUNGSI-FUNGSI KELUARGA PADA</w:t>
      </w:r>
      <w:r w:rsidR="00C044CA">
        <w:rPr>
          <w:rFonts w:ascii="Times New Roman" w:hAnsi="Times New Roman"/>
          <w:b/>
          <w:sz w:val="28"/>
          <w:szCs w:val="28"/>
        </w:rPr>
        <w:t xml:space="preserve"> </w:t>
      </w:r>
      <w:r w:rsidRPr="000B7737">
        <w:rPr>
          <w:rFonts w:ascii="Times New Roman" w:hAnsi="Times New Roman"/>
          <w:b/>
          <w:sz w:val="28"/>
          <w:szCs w:val="28"/>
        </w:rPr>
        <w:t>ANGGOTA</w:t>
      </w:r>
    </w:p>
    <w:p w:rsidR="0047006B" w:rsidRDefault="000B7737" w:rsidP="000B7737">
      <w:pPr>
        <w:spacing w:after="0" w:line="240" w:lineRule="auto"/>
        <w:jc w:val="center"/>
        <w:rPr>
          <w:rFonts w:ascii="Times New Roman" w:hAnsi="Times New Roman"/>
          <w:b/>
          <w:sz w:val="28"/>
          <w:szCs w:val="28"/>
        </w:rPr>
      </w:pPr>
      <w:r w:rsidRPr="000B7737">
        <w:rPr>
          <w:rFonts w:ascii="Times New Roman" w:hAnsi="Times New Roman"/>
          <w:b/>
          <w:sz w:val="28"/>
          <w:szCs w:val="28"/>
        </w:rPr>
        <w:t>PJJI</w:t>
      </w:r>
      <w:r w:rsidR="00C044CA">
        <w:rPr>
          <w:rFonts w:ascii="Times New Roman" w:hAnsi="Times New Roman"/>
          <w:b/>
          <w:sz w:val="28"/>
          <w:szCs w:val="28"/>
        </w:rPr>
        <w:t xml:space="preserve"> </w:t>
      </w:r>
      <w:r w:rsidRPr="000B7737">
        <w:rPr>
          <w:rFonts w:ascii="Times New Roman" w:hAnsi="Times New Roman"/>
          <w:b/>
          <w:sz w:val="28"/>
          <w:szCs w:val="28"/>
        </w:rPr>
        <w:t>ARMALAH YOGYAKARTA</w:t>
      </w:r>
      <w:r w:rsidRPr="0047006B">
        <w:rPr>
          <w:rFonts w:ascii="Times New Roman" w:hAnsi="Times New Roman"/>
          <w:b/>
          <w:sz w:val="28"/>
          <w:szCs w:val="28"/>
        </w:rPr>
        <w:t xml:space="preserve"> </w:t>
      </w:r>
    </w:p>
    <w:p w:rsidR="00C044CA" w:rsidRPr="00C044CA" w:rsidRDefault="00C044CA" w:rsidP="000B7737">
      <w:pPr>
        <w:spacing w:after="0" w:line="240" w:lineRule="auto"/>
        <w:jc w:val="center"/>
        <w:rPr>
          <w:rFonts w:ascii="Times New Roman" w:hAnsi="Times New Roman"/>
          <w:b/>
          <w:sz w:val="24"/>
          <w:szCs w:val="24"/>
        </w:rPr>
      </w:pPr>
    </w:p>
    <w:p w:rsidR="00C044CA" w:rsidRDefault="00C044CA" w:rsidP="00C044CA">
      <w:pPr>
        <w:autoSpaceDE w:val="0"/>
        <w:autoSpaceDN w:val="0"/>
        <w:adjustRightInd w:val="0"/>
        <w:spacing w:after="0" w:line="240" w:lineRule="auto"/>
        <w:jc w:val="center"/>
        <w:rPr>
          <w:rFonts w:ascii="Times New Roman" w:hAnsi="Times New Roman"/>
          <w:b/>
          <w:i/>
          <w:sz w:val="28"/>
          <w:szCs w:val="28"/>
        </w:rPr>
      </w:pPr>
      <w:r w:rsidRPr="00C044CA">
        <w:rPr>
          <w:rFonts w:ascii="Times New Roman" w:hAnsi="Times New Roman"/>
          <w:b/>
          <w:i/>
          <w:sz w:val="28"/>
          <w:szCs w:val="28"/>
        </w:rPr>
        <w:t xml:space="preserve">RESILIENCE OF WOMEN FAMILY HEAD (KEPPA) IN </w:t>
      </w:r>
    </w:p>
    <w:p w:rsidR="00C044CA" w:rsidRDefault="00C044CA" w:rsidP="00C044CA">
      <w:pPr>
        <w:autoSpaceDE w:val="0"/>
        <w:autoSpaceDN w:val="0"/>
        <w:adjustRightInd w:val="0"/>
        <w:spacing w:after="0" w:line="240" w:lineRule="auto"/>
        <w:jc w:val="center"/>
        <w:rPr>
          <w:rFonts w:ascii="Times New Roman" w:hAnsi="Times New Roman"/>
          <w:b/>
          <w:i/>
          <w:sz w:val="28"/>
          <w:szCs w:val="28"/>
        </w:rPr>
      </w:pPr>
      <w:r w:rsidRPr="00C044CA">
        <w:rPr>
          <w:rFonts w:ascii="Times New Roman" w:hAnsi="Times New Roman"/>
          <w:b/>
          <w:i/>
          <w:sz w:val="28"/>
          <w:szCs w:val="28"/>
        </w:rPr>
        <w:t xml:space="preserve">MEETING FAMILY FUNCTIONS IN MEMBERS </w:t>
      </w:r>
    </w:p>
    <w:p w:rsidR="00C044CA" w:rsidRPr="00C044CA" w:rsidRDefault="00C044CA" w:rsidP="00C044CA">
      <w:pPr>
        <w:autoSpaceDE w:val="0"/>
        <w:autoSpaceDN w:val="0"/>
        <w:adjustRightInd w:val="0"/>
        <w:spacing w:after="0" w:line="240" w:lineRule="auto"/>
        <w:jc w:val="center"/>
        <w:rPr>
          <w:rFonts w:ascii="Times New Roman" w:hAnsi="Times New Roman"/>
          <w:b/>
          <w:i/>
          <w:sz w:val="28"/>
          <w:szCs w:val="28"/>
        </w:rPr>
      </w:pPr>
      <w:r w:rsidRPr="00C044CA">
        <w:rPr>
          <w:rFonts w:ascii="Times New Roman" w:hAnsi="Times New Roman"/>
          <w:b/>
          <w:i/>
          <w:sz w:val="28"/>
          <w:szCs w:val="28"/>
        </w:rPr>
        <w:t>PJJI ARMALAH YOGYAKARTA</w:t>
      </w:r>
    </w:p>
    <w:p w:rsidR="00920708" w:rsidRPr="009201FC" w:rsidRDefault="00920708" w:rsidP="00920708">
      <w:pPr>
        <w:spacing w:after="0" w:line="240" w:lineRule="auto"/>
        <w:rPr>
          <w:rFonts w:ascii="Arial" w:hAnsi="Arial" w:cs="Arial"/>
          <w:b/>
        </w:rPr>
      </w:pPr>
    </w:p>
    <w:p w:rsidR="0047006B" w:rsidRPr="00926DA2" w:rsidRDefault="00C044CA" w:rsidP="00C044CA">
      <w:pPr>
        <w:spacing w:after="0" w:line="240" w:lineRule="auto"/>
        <w:jc w:val="center"/>
        <w:rPr>
          <w:rFonts w:ascii="Times New Roman" w:hAnsi="Times New Roman"/>
          <w:b/>
          <w:sz w:val="24"/>
          <w:szCs w:val="24"/>
          <w:lang w:val="id-ID"/>
        </w:rPr>
      </w:pPr>
      <w:r w:rsidRPr="00926DA2">
        <w:rPr>
          <w:rFonts w:ascii="Times New Roman" w:hAnsi="Times New Roman"/>
          <w:b/>
          <w:sz w:val="24"/>
          <w:szCs w:val="24"/>
        </w:rPr>
        <w:t xml:space="preserve">Rr. Christiana Mayang </w:t>
      </w:r>
      <w:r w:rsidR="00926DA2">
        <w:rPr>
          <w:rFonts w:ascii="Times New Roman" w:hAnsi="Times New Roman"/>
          <w:b/>
          <w:sz w:val="24"/>
          <w:szCs w:val="24"/>
        </w:rPr>
        <w:t>Anggraeni Stj</w:t>
      </w:r>
      <w:r w:rsidR="00926DA2" w:rsidRPr="00926DA2">
        <w:rPr>
          <w:rFonts w:ascii="Times New Roman" w:hAnsi="Times New Roman"/>
          <w:b/>
          <w:sz w:val="24"/>
          <w:szCs w:val="24"/>
          <w:vertAlign w:val="superscript"/>
          <w:lang w:val="id-ID"/>
        </w:rPr>
        <w:t>1</w:t>
      </w:r>
      <w:r w:rsidR="00926DA2">
        <w:rPr>
          <w:rFonts w:ascii="Times New Roman" w:hAnsi="Times New Roman"/>
          <w:b/>
          <w:sz w:val="24"/>
          <w:szCs w:val="24"/>
        </w:rPr>
        <w:t xml:space="preserve">. dan </w:t>
      </w:r>
      <w:r w:rsidRPr="00926DA2">
        <w:rPr>
          <w:rFonts w:ascii="Times New Roman" w:hAnsi="Times New Roman"/>
          <w:b/>
          <w:sz w:val="24"/>
          <w:szCs w:val="24"/>
        </w:rPr>
        <w:t>Kokom</w:t>
      </w:r>
      <w:r w:rsidR="00926DA2">
        <w:rPr>
          <w:rFonts w:ascii="Times New Roman" w:hAnsi="Times New Roman"/>
          <w:b/>
          <w:sz w:val="24"/>
          <w:szCs w:val="24"/>
          <w:lang w:val="id-ID"/>
        </w:rPr>
        <w:t xml:space="preserve"> Komariah</w:t>
      </w:r>
      <w:r w:rsidR="00926DA2" w:rsidRPr="00926DA2">
        <w:rPr>
          <w:rFonts w:ascii="Times New Roman" w:hAnsi="Times New Roman"/>
          <w:b/>
          <w:sz w:val="24"/>
          <w:szCs w:val="24"/>
          <w:vertAlign w:val="superscript"/>
          <w:lang w:val="id-ID"/>
        </w:rPr>
        <w:t>2</w:t>
      </w:r>
    </w:p>
    <w:p w:rsidR="00C044CA" w:rsidRDefault="00C044CA" w:rsidP="00C044CA">
      <w:pPr>
        <w:spacing w:after="0" w:line="240" w:lineRule="auto"/>
        <w:jc w:val="center"/>
        <w:rPr>
          <w:rFonts w:ascii="Times New Roman" w:hAnsi="Times New Roman"/>
        </w:rPr>
      </w:pPr>
    </w:p>
    <w:p w:rsidR="00582295" w:rsidRPr="00926DA2" w:rsidRDefault="00582295" w:rsidP="00C044CA">
      <w:pPr>
        <w:spacing w:after="0" w:line="240" w:lineRule="auto"/>
        <w:jc w:val="center"/>
        <w:rPr>
          <w:rFonts w:ascii="Times New Roman" w:hAnsi="Times New Roman"/>
          <w:lang w:val="id-ID"/>
        </w:rPr>
      </w:pPr>
      <w:r>
        <w:rPr>
          <w:rFonts w:ascii="Times New Roman" w:hAnsi="Times New Roman"/>
        </w:rPr>
        <w:t>Universitas Negeri Yogyakarta</w:t>
      </w:r>
      <w:r w:rsidR="00C044CA" w:rsidRPr="00C044CA">
        <w:rPr>
          <w:rFonts w:ascii="Arial" w:hAnsi="Arial" w:cs="Arial"/>
          <w:color w:val="222222"/>
          <w:sz w:val="30"/>
          <w:szCs w:val="30"/>
          <w:shd w:val="clear" w:color="auto" w:fill="FFFFFF"/>
        </w:rPr>
        <w:t xml:space="preserve"> </w:t>
      </w:r>
      <w:r w:rsidR="00926DA2">
        <w:rPr>
          <w:rFonts w:ascii="Times New Roman" w:hAnsi="Times New Roman"/>
        </w:rPr>
        <w:t>Jl. Colombo No.1, Karangma</w:t>
      </w:r>
      <w:r w:rsidR="00C044CA" w:rsidRPr="00C044CA">
        <w:rPr>
          <w:rFonts w:ascii="Times New Roman" w:hAnsi="Times New Roman"/>
        </w:rPr>
        <w:t>lang, Caturtunggal, Kec. Depok, Kabupaten Sleman, Daerah Istimewa Yogyakarta 55281</w:t>
      </w:r>
      <w:r w:rsidR="00926DA2">
        <w:rPr>
          <w:rFonts w:ascii="Times New Roman" w:hAnsi="Times New Roman"/>
          <w:lang w:val="id-ID"/>
        </w:rPr>
        <w:t>,</w:t>
      </w:r>
    </w:p>
    <w:p w:rsidR="00BE515B" w:rsidRPr="00926DA2" w:rsidRDefault="00926DA2" w:rsidP="00C044CA">
      <w:pPr>
        <w:spacing w:after="0" w:line="240" w:lineRule="auto"/>
        <w:jc w:val="center"/>
        <w:rPr>
          <w:rFonts w:ascii="Times New Roman" w:hAnsi="Times New Roman"/>
          <w:lang w:val="id-ID"/>
        </w:rPr>
      </w:pPr>
      <w:hyperlink r:id="rId8" w:history="1">
        <w:r w:rsidRPr="00A94055">
          <w:rPr>
            <w:rStyle w:val="Hyperlink"/>
            <w:rFonts w:ascii="Times New Roman" w:hAnsi="Times New Roman"/>
          </w:rPr>
          <w:t>rr.christiana2016@student.uny.ac.id</w:t>
        </w:r>
      </w:hyperlink>
      <w:r>
        <w:rPr>
          <w:rFonts w:ascii="Times New Roman" w:hAnsi="Times New Roman"/>
          <w:lang w:val="id-ID"/>
        </w:rPr>
        <w:t>, 087715284007.</w:t>
      </w:r>
    </w:p>
    <w:p w:rsidR="00C044CA" w:rsidRPr="00BE515B" w:rsidRDefault="00C044CA" w:rsidP="00C044CA">
      <w:pPr>
        <w:spacing w:after="0" w:line="240" w:lineRule="auto"/>
        <w:jc w:val="center"/>
        <w:rPr>
          <w:rFonts w:ascii="Times New Roman" w:hAnsi="Times New Roman"/>
        </w:rPr>
      </w:pPr>
    </w:p>
    <w:p w:rsidR="00582295" w:rsidRDefault="00582295" w:rsidP="00582295">
      <w:pPr>
        <w:autoSpaceDE w:val="0"/>
        <w:autoSpaceDN w:val="0"/>
        <w:adjustRightInd w:val="0"/>
        <w:spacing w:after="0" w:line="240" w:lineRule="auto"/>
        <w:jc w:val="center"/>
        <w:rPr>
          <w:rFonts w:ascii="Times New Roman" w:hAnsi="Times New Roman"/>
          <w:b/>
          <w:bCs/>
        </w:rPr>
      </w:pPr>
      <w:r w:rsidRPr="0050201D">
        <w:rPr>
          <w:rFonts w:ascii="Times New Roman" w:hAnsi="Times New Roman"/>
          <w:b/>
          <w:bCs/>
          <w:lang w:val="id-ID"/>
        </w:rPr>
        <w:t>ABSTRAK</w:t>
      </w:r>
    </w:p>
    <w:p w:rsidR="00AE5F0B" w:rsidRPr="00AE5F0B" w:rsidRDefault="00AE5F0B" w:rsidP="00582295">
      <w:pPr>
        <w:autoSpaceDE w:val="0"/>
        <w:autoSpaceDN w:val="0"/>
        <w:adjustRightInd w:val="0"/>
        <w:spacing w:after="0" w:line="240" w:lineRule="auto"/>
        <w:jc w:val="center"/>
        <w:rPr>
          <w:rFonts w:ascii="Times New Roman" w:hAnsi="Times New Roman"/>
          <w:b/>
          <w:bCs/>
        </w:rPr>
      </w:pPr>
    </w:p>
    <w:p w:rsidR="00920708" w:rsidRPr="000B7737" w:rsidRDefault="000B7737" w:rsidP="003D028E">
      <w:pPr>
        <w:spacing w:after="0" w:line="240" w:lineRule="auto"/>
        <w:ind w:firstLine="567"/>
        <w:jc w:val="both"/>
        <w:rPr>
          <w:rFonts w:ascii="Times New Roman" w:hAnsi="Times New Roman"/>
        </w:rPr>
      </w:pPr>
      <w:r w:rsidRPr="000B7737">
        <w:rPr>
          <w:rFonts w:ascii="Times New Roman" w:hAnsi="Times New Roman"/>
        </w:rPr>
        <w:t>Penelitian ini bertujuan untuk mendeskripsikan</w:t>
      </w:r>
      <w:r w:rsidRPr="000B7737">
        <w:rPr>
          <w:rFonts w:ascii="Times New Roman" w:hAnsi="Times New Roman"/>
          <w:color w:val="000000"/>
          <w:shd w:val="clear" w:color="auto" w:fill="FFFFFF"/>
        </w:rPr>
        <w:t xml:space="preserve"> (1) </w:t>
      </w:r>
      <w:r w:rsidRPr="000B7737">
        <w:rPr>
          <w:rFonts w:ascii="Times New Roman" w:hAnsi="Times New Roman"/>
        </w:rPr>
        <w:t xml:space="preserve">tingkat resiliensi Keppa, (2) perbedaan resiliensi Keppa ditinjau dari </w:t>
      </w:r>
      <w:proofErr w:type="gramStart"/>
      <w:r w:rsidRPr="000B7737">
        <w:rPr>
          <w:rFonts w:ascii="Times New Roman" w:hAnsi="Times New Roman"/>
        </w:rPr>
        <w:t>usia</w:t>
      </w:r>
      <w:proofErr w:type="gramEnd"/>
      <w:r w:rsidRPr="000B7737">
        <w:rPr>
          <w:rFonts w:ascii="Times New Roman" w:hAnsi="Times New Roman"/>
        </w:rPr>
        <w:t>, (3) perbedaan resiliensi Keppa ditinjau dari</w:t>
      </w:r>
      <w:r w:rsidRPr="000B7737">
        <w:t xml:space="preserve"> </w:t>
      </w:r>
      <w:r w:rsidRPr="000B7737">
        <w:rPr>
          <w:rFonts w:ascii="Times New Roman" w:hAnsi="Times New Roman"/>
        </w:rPr>
        <w:t xml:space="preserve">tingkat pendidikan, dan (4) perbedaan resiliensi Keppa ditinjau dari pendapatan rumah tangga. Penelitian ini merupakan penelitian kuantitatif. Teknik pengambilan sampel menggunakan </w:t>
      </w:r>
      <w:r w:rsidRPr="000B7737">
        <w:rPr>
          <w:rFonts w:ascii="Times New Roman" w:hAnsi="Times New Roman"/>
          <w:i/>
        </w:rPr>
        <w:t>simple random sampling</w:t>
      </w:r>
      <w:r w:rsidRPr="000B7737">
        <w:rPr>
          <w:rFonts w:ascii="Times New Roman" w:hAnsi="Times New Roman"/>
        </w:rPr>
        <w:t xml:space="preserve">. Sampel penelitian adalah Keppa di Perhimpunan PJJI Armalah sebanyak 84 orang. Metode pengumpulan data </w:t>
      </w:r>
      <w:proofErr w:type="gramStart"/>
      <w:r w:rsidRPr="000B7737">
        <w:rPr>
          <w:rFonts w:ascii="Times New Roman" w:hAnsi="Times New Roman"/>
        </w:rPr>
        <w:t>menggunakan</w:t>
      </w:r>
      <w:proofErr w:type="gramEnd"/>
      <w:r w:rsidRPr="000B7737">
        <w:rPr>
          <w:rFonts w:ascii="Times New Roman" w:hAnsi="Times New Roman"/>
        </w:rPr>
        <w:t xml:space="preserve"> angket. Teknik analisis data dalam penelitian ini menggunakan analisis </w:t>
      </w:r>
      <w:r w:rsidR="009B6CFB" w:rsidRPr="00B4200C">
        <w:rPr>
          <w:rFonts w:ascii="Times New Roman" w:hAnsi="Times New Roman"/>
          <w:i/>
        </w:rPr>
        <w:t>crostabb</w:t>
      </w:r>
      <w:r w:rsidRPr="000B7737">
        <w:rPr>
          <w:rFonts w:ascii="Times New Roman" w:hAnsi="Times New Roman"/>
        </w:rPr>
        <w:t xml:space="preserve">. Hasil penelitian </w:t>
      </w:r>
      <w:r w:rsidRPr="000B7737">
        <w:rPr>
          <w:rFonts w:ascii="Times New Roman" w:hAnsi="Times New Roman"/>
          <w:lang w:val="en-GB"/>
        </w:rPr>
        <w:t xml:space="preserve">menunjukkan </w:t>
      </w:r>
      <w:r w:rsidRPr="000B7737">
        <w:rPr>
          <w:rFonts w:ascii="Times New Roman" w:hAnsi="Times New Roman"/>
        </w:rPr>
        <w:t>bahwa (1) Tingkat resiliensi Keppa mayoritas berada pada kategori tinggi sebanyak 51 orang (60</w:t>
      </w:r>
      <w:proofErr w:type="gramStart"/>
      <w:r w:rsidRPr="000B7737">
        <w:rPr>
          <w:rFonts w:ascii="Times New Roman" w:hAnsi="Times New Roman"/>
        </w:rPr>
        <w:t>,7</w:t>
      </w:r>
      <w:proofErr w:type="gramEnd"/>
      <w:r w:rsidRPr="000B7737">
        <w:rPr>
          <w:rFonts w:ascii="Times New Roman" w:hAnsi="Times New Roman"/>
        </w:rPr>
        <w:t xml:space="preserve">%). (2) </w:t>
      </w:r>
      <w:r w:rsidRPr="000B7737">
        <w:rPr>
          <w:rFonts w:ascii="Times New Roman" w:hAnsi="Times New Roman"/>
          <w:bCs/>
        </w:rPr>
        <w:t>Terdapat</w:t>
      </w:r>
      <w:r w:rsidRPr="000B7737">
        <w:rPr>
          <w:rFonts w:ascii="Times New Roman" w:hAnsi="Times New Roman"/>
        </w:rPr>
        <w:t xml:space="preserve"> perbedaan positif dan signifikan antara tingkat </w:t>
      </w:r>
      <w:proofErr w:type="gramStart"/>
      <w:r w:rsidRPr="000B7737">
        <w:rPr>
          <w:rFonts w:ascii="Times New Roman" w:hAnsi="Times New Roman"/>
        </w:rPr>
        <w:t>usia</w:t>
      </w:r>
      <w:proofErr w:type="gramEnd"/>
      <w:r w:rsidRPr="000B7737">
        <w:rPr>
          <w:rFonts w:ascii="Times New Roman" w:hAnsi="Times New Roman"/>
        </w:rPr>
        <w:t xml:space="preserve"> terhadap resiliensi Keppa dalam memenuhi fungsi-fungsi keluarga pada anggota PJJI Armalah Yogyakarta</w:t>
      </w:r>
      <w:r w:rsidRPr="000B7737">
        <w:rPr>
          <w:rFonts w:ascii="Times New Roman" w:hAnsi="Times New Roman"/>
          <w:color w:val="000000" w:themeColor="text1"/>
        </w:rPr>
        <w:t xml:space="preserve">. Hal ini ditunjukkan dari </w:t>
      </w:r>
      <w:r w:rsidRPr="000B7737">
        <w:rPr>
          <w:rFonts w:ascii="Times New Roman" w:hAnsi="Times New Roman"/>
        </w:rPr>
        <w:t>nilai signifikansi sebesar 0,000 lebih kecil dari 0</w:t>
      </w:r>
      <w:proofErr w:type="gramStart"/>
      <w:r w:rsidRPr="000B7737">
        <w:rPr>
          <w:rFonts w:ascii="Times New Roman" w:hAnsi="Times New Roman"/>
        </w:rPr>
        <w:t>,05</w:t>
      </w:r>
      <w:proofErr w:type="gramEnd"/>
      <w:r w:rsidRPr="000B7737">
        <w:rPr>
          <w:rFonts w:ascii="Times New Roman" w:hAnsi="Times New Roman"/>
        </w:rPr>
        <w:t xml:space="preserve"> (0,000&lt;0,05). (3) </w:t>
      </w:r>
      <w:r w:rsidRPr="000B7737">
        <w:rPr>
          <w:rFonts w:ascii="Times New Roman" w:hAnsi="Times New Roman"/>
          <w:lang w:val="sv-SE"/>
        </w:rPr>
        <w:t>T</w:t>
      </w:r>
      <w:r w:rsidRPr="000B7737">
        <w:rPr>
          <w:rFonts w:ascii="Times New Roman" w:hAnsi="Times New Roman"/>
        </w:rPr>
        <w:t>erdapat perbedaan positif dan signifikan antara tingkat pendidikan terhadap resiliensi Keppa dalam memenuhi fungsi-fungsi keluarga pada anggota PJJI Armalah Yogyakarta</w:t>
      </w:r>
      <w:r w:rsidRPr="000B7737">
        <w:rPr>
          <w:rFonts w:ascii="Times New Roman" w:hAnsi="Times New Roman"/>
          <w:color w:val="000000" w:themeColor="text1"/>
        </w:rPr>
        <w:t xml:space="preserve">. Hal ini ditunjukkan dari </w:t>
      </w:r>
      <w:r w:rsidRPr="000B7737">
        <w:rPr>
          <w:rFonts w:ascii="Times New Roman" w:hAnsi="Times New Roman"/>
        </w:rPr>
        <w:t>nilai signifikansi sebesar 0,024 lebih kecil dari 0</w:t>
      </w:r>
      <w:proofErr w:type="gramStart"/>
      <w:r w:rsidRPr="000B7737">
        <w:rPr>
          <w:rFonts w:ascii="Times New Roman" w:hAnsi="Times New Roman"/>
        </w:rPr>
        <w:t>,05</w:t>
      </w:r>
      <w:proofErr w:type="gramEnd"/>
      <w:r w:rsidRPr="000B7737">
        <w:rPr>
          <w:rFonts w:ascii="Times New Roman" w:hAnsi="Times New Roman"/>
        </w:rPr>
        <w:t xml:space="preserve"> (0,024&lt;0,05). (4) </w:t>
      </w:r>
      <w:r w:rsidRPr="000B7737">
        <w:rPr>
          <w:rFonts w:ascii="Times New Roman" w:hAnsi="Times New Roman"/>
          <w:color w:val="000000" w:themeColor="text1"/>
        </w:rPr>
        <w:t>Tidak</w:t>
      </w:r>
      <w:r w:rsidRPr="000B7737">
        <w:rPr>
          <w:rFonts w:ascii="Times New Roman" w:hAnsi="Times New Roman"/>
          <w:lang w:val="sv-SE"/>
        </w:rPr>
        <w:t xml:space="preserve"> t</w:t>
      </w:r>
      <w:r w:rsidRPr="000B7737">
        <w:rPr>
          <w:rFonts w:ascii="Times New Roman" w:hAnsi="Times New Roman"/>
        </w:rPr>
        <w:t>erdapat perbedaan positif dan signifikan antara tingkat pendapatan terhadap resiliensi Keppa dalam memenuhi fungsi-fungsi keluarga pada anggota PJJI Armalah Yogyakarta</w:t>
      </w:r>
      <w:r w:rsidRPr="000B7737">
        <w:rPr>
          <w:rFonts w:ascii="Times New Roman" w:hAnsi="Times New Roman"/>
          <w:color w:val="000000" w:themeColor="text1"/>
        </w:rPr>
        <w:t xml:space="preserve">. Hal ini ditunjukkan dari </w:t>
      </w:r>
      <w:r w:rsidRPr="000B7737">
        <w:rPr>
          <w:rFonts w:ascii="Times New Roman" w:hAnsi="Times New Roman"/>
        </w:rPr>
        <w:t>nilai signifikansi sebesar 0,088 lebih besar dari 0</w:t>
      </w:r>
      <w:proofErr w:type="gramStart"/>
      <w:r w:rsidRPr="000B7737">
        <w:rPr>
          <w:rFonts w:ascii="Times New Roman" w:hAnsi="Times New Roman"/>
        </w:rPr>
        <w:t>,05</w:t>
      </w:r>
      <w:proofErr w:type="gramEnd"/>
      <w:r w:rsidRPr="000B7737">
        <w:rPr>
          <w:rFonts w:ascii="Times New Roman" w:hAnsi="Times New Roman"/>
        </w:rPr>
        <w:t xml:space="preserve"> (0,088&lt;0,05)</w:t>
      </w:r>
      <w:r w:rsidR="00920708" w:rsidRPr="000B7737">
        <w:rPr>
          <w:rFonts w:ascii="Times New Roman" w:hAnsi="Times New Roman"/>
        </w:rPr>
        <w:t>.</w:t>
      </w:r>
    </w:p>
    <w:p w:rsidR="00381984" w:rsidRPr="001F4991" w:rsidRDefault="00381984" w:rsidP="00381984">
      <w:pPr>
        <w:autoSpaceDE w:val="0"/>
        <w:autoSpaceDN w:val="0"/>
        <w:adjustRightInd w:val="0"/>
        <w:spacing w:after="0" w:line="240" w:lineRule="auto"/>
        <w:ind w:firstLine="851"/>
        <w:jc w:val="both"/>
        <w:rPr>
          <w:rFonts w:ascii="Times New Roman" w:hAnsi="Times New Roman"/>
          <w:sz w:val="10"/>
          <w:szCs w:val="10"/>
        </w:rPr>
      </w:pPr>
    </w:p>
    <w:p w:rsidR="001F4991" w:rsidRPr="00920708" w:rsidRDefault="001F4991" w:rsidP="000B7737">
      <w:pPr>
        <w:spacing w:after="0" w:line="240" w:lineRule="auto"/>
        <w:ind w:left="1276" w:hanging="1276"/>
        <w:jc w:val="both"/>
        <w:rPr>
          <w:rFonts w:ascii="Times New Roman" w:hAnsi="Times New Roman"/>
          <w:b/>
        </w:rPr>
      </w:pPr>
      <w:r w:rsidRPr="004D387B">
        <w:rPr>
          <w:rFonts w:ascii="Times New Roman" w:hAnsi="Times New Roman"/>
          <w:b/>
        </w:rPr>
        <w:t xml:space="preserve">Kata Kunci: </w:t>
      </w:r>
      <w:r w:rsidR="000B7737" w:rsidRPr="000B7737">
        <w:rPr>
          <w:rFonts w:ascii="Times New Roman" w:hAnsi="Times New Roman"/>
          <w:b/>
        </w:rPr>
        <w:t>Resiliensi Keppa, Fungsi-fungsi Keluarga, dan Anggota PJJI Armalah Yogyakarta</w:t>
      </w:r>
    </w:p>
    <w:p w:rsidR="0041402B" w:rsidRPr="00920708" w:rsidRDefault="0041402B" w:rsidP="0047006B">
      <w:pPr>
        <w:spacing w:after="0" w:line="240" w:lineRule="auto"/>
        <w:ind w:left="1560" w:hanging="1560"/>
        <w:jc w:val="both"/>
        <w:rPr>
          <w:rFonts w:ascii="Times New Roman" w:hAnsi="Times New Roman"/>
          <w:b/>
        </w:rPr>
      </w:pPr>
    </w:p>
    <w:p w:rsidR="00582295" w:rsidRDefault="00582295" w:rsidP="00582295">
      <w:pPr>
        <w:autoSpaceDE w:val="0"/>
        <w:autoSpaceDN w:val="0"/>
        <w:adjustRightInd w:val="0"/>
        <w:spacing w:after="0" w:line="240" w:lineRule="auto"/>
        <w:jc w:val="center"/>
        <w:rPr>
          <w:rFonts w:ascii="Times New Roman" w:hAnsi="Times New Roman"/>
          <w:b/>
          <w:i/>
        </w:rPr>
      </w:pPr>
      <w:r w:rsidRPr="00FC4F88">
        <w:rPr>
          <w:rFonts w:ascii="Times New Roman" w:hAnsi="Times New Roman"/>
          <w:b/>
          <w:i/>
        </w:rPr>
        <w:t>ABSTRACT</w:t>
      </w:r>
    </w:p>
    <w:p w:rsidR="00C044CA" w:rsidRPr="00FC4F88" w:rsidRDefault="00C044CA" w:rsidP="00582295">
      <w:pPr>
        <w:autoSpaceDE w:val="0"/>
        <w:autoSpaceDN w:val="0"/>
        <w:adjustRightInd w:val="0"/>
        <w:spacing w:after="0" w:line="240" w:lineRule="auto"/>
        <w:jc w:val="center"/>
        <w:rPr>
          <w:rFonts w:ascii="Times New Roman" w:hAnsi="Times New Roman"/>
          <w:i/>
        </w:rPr>
      </w:pPr>
    </w:p>
    <w:p w:rsidR="0091664B" w:rsidRPr="00BE515B" w:rsidRDefault="00C044CA" w:rsidP="00110540">
      <w:pPr>
        <w:spacing w:after="0" w:line="240" w:lineRule="auto"/>
        <w:ind w:firstLine="567"/>
        <w:jc w:val="both"/>
        <w:rPr>
          <w:rFonts w:ascii="Times New Roman" w:hAnsi="Times New Roman"/>
          <w:i/>
        </w:rPr>
      </w:pPr>
      <w:r w:rsidRPr="00C044CA">
        <w:rPr>
          <w:rFonts w:ascii="Times New Roman" w:hAnsi="Times New Roman"/>
          <w:i/>
        </w:rPr>
        <w:t xml:space="preserve">This study aims to describe (1) the resilience level of Keppa, (2) differences in Keppa resilience in terms of age, (3) differences in Keppa resilience in terms of education level, and (4) differences in Kepp resilience in terms of household income. This research is a quantitative research. The sampling technique using simple random sampling. The sample of research is Keppa in PJJI Armalah Association as many as 84 people. Methods of data collection using questionnaires. Data analysis techniques in this study using </w:t>
      </w:r>
      <w:r w:rsidR="009B6CFB">
        <w:rPr>
          <w:rFonts w:ascii="Times New Roman" w:hAnsi="Times New Roman"/>
          <w:i/>
        </w:rPr>
        <w:t>crostabb</w:t>
      </w:r>
      <w:r w:rsidRPr="00C044CA">
        <w:rPr>
          <w:rFonts w:ascii="Times New Roman" w:hAnsi="Times New Roman"/>
          <w:i/>
        </w:rPr>
        <w:t xml:space="preserve"> analysis. The results showed that (1) The resilience level of Keppa majority was in the high category of 51 people (60</w:t>
      </w:r>
      <w:proofErr w:type="gramStart"/>
      <w:r w:rsidRPr="00C044CA">
        <w:rPr>
          <w:rFonts w:ascii="Times New Roman" w:hAnsi="Times New Roman"/>
          <w:i/>
        </w:rPr>
        <w:t>,7</w:t>
      </w:r>
      <w:proofErr w:type="gramEnd"/>
      <w:r w:rsidRPr="00C044CA">
        <w:rPr>
          <w:rFonts w:ascii="Times New Roman" w:hAnsi="Times New Roman"/>
          <w:i/>
        </w:rPr>
        <w:t xml:space="preserve">%). (2) There is a positive and significant difference between the age </w:t>
      </w:r>
      <w:proofErr w:type="gramStart"/>
      <w:r w:rsidRPr="00C044CA">
        <w:rPr>
          <w:rFonts w:ascii="Times New Roman" w:hAnsi="Times New Roman"/>
          <w:i/>
        </w:rPr>
        <w:t>level</w:t>
      </w:r>
      <w:proofErr w:type="gramEnd"/>
      <w:r w:rsidRPr="00C044CA">
        <w:rPr>
          <w:rFonts w:ascii="Times New Roman" w:hAnsi="Times New Roman"/>
          <w:i/>
        </w:rPr>
        <w:t xml:space="preserve"> of Keppa resilience in fulfilling the family functions of PJJI Armalah Yogyakarta members. This is indicated by a significance value of 0.000 less than 0.05 (0.000 &lt;0.05). (3) There is a positive and significant difference between the </w:t>
      </w:r>
      <w:proofErr w:type="gramStart"/>
      <w:r w:rsidRPr="00C044CA">
        <w:rPr>
          <w:rFonts w:ascii="Times New Roman" w:hAnsi="Times New Roman"/>
          <w:i/>
        </w:rPr>
        <w:t>level</w:t>
      </w:r>
      <w:proofErr w:type="gramEnd"/>
      <w:r w:rsidRPr="00C044CA">
        <w:rPr>
          <w:rFonts w:ascii="Times New Roman" w:hAnsi="Times New Roman"/>
          <w:i/>
        </w:rPr>
        <w:t xml:space="preserve"> of education towards Keppa resilience in fulfilling the family functions of PJJI Armalah Yogyakarta members. This is shown from the significance value of 0.024 is smaller than 0.05 (0.024 &lt;0.05). (4) There is no positive and significant difference between the income </w:t>
      </w:r>
      <w:proofErr w:type="gramStart"/>
      <w:r w:rsidRPr="00C044CA">
        <w:rPr>
          <w:rFonts w:ascii="Times New Roman" w:hAnsi="Times New Roman"/>
          <w:i/>
        </w:rPr>
        <w:t>level</w:t>
      </w:r>
      <w:proofErr w:type="gramEnd"/>
      <w:r w:rsidRPr="00C044CA">
        <w:rPr>
          <w:rFonts w:ascii="Times New Roman" w:hAnsi="Times New Roman"/>
          <w:i/>
        </w:rPr>
        <w:t xml:space="preserve"> of Keppa resilience in fulfilling the family functions of PJJI Armalah Yogyakarta members. This is shown from the significance value of 0.088 greater than 0.05 (0.088 &lt;0.05)</w:t>
      </w:r>
      <w:r w:rsidR="00920708" w:rsidRPr="00BE515B">
        <w:rPr>
          <w:rFonts w:ascii="Times New Roman" w:hAnsi="Times New Roman"/>
          <w:i/>
        </w:rPr>
        <w:t>.</w:t>
      </w:r>
      <w:r w:rsidR="0091664B" w:rsidRPr="00BE515B">
        <w:rPr>
          <w:rFonts w:ascii="Times New Roman" w:hAnsi="Times New Roman"/>
          <w:i/>
        </w:rPr>
        <w:t xml:space="preserve"> </w:t>
      </w:r>
    </w:p>
    <w:p w:rsidR="00FC6FEC" w:rsidRPr="00FC6FEC" w:rsidRDefault="00FC6FEC" w:rsidP="00FC6FEC">
      <w:pPr>
        <w:spacing w:after="0" w:line="240" w:lineRule="auto"/>
        <w:ind w:firstLine="567"/>
        <w:jc w:val="both"/>
        <w:rPr>
          <w:rFonts w:ascii="Times New Roman" w:hAnsi="Times New Roman"/>
          <w:i/>
          <w:sz w:val="10"/>
          <w:szCs w:val="10"/>
        </w:rPr>
      </w:pPr>
    </w:p>
    <w:p w:rsidR="001F4991" w:rsidRDefault="00A90CBE" w:rsidP="00C044CA">
      <w:pPr>
        <w:spacing w:after="0" w:line="240" w:lineRule="auto"/>
        <w:ind w:left="1134" w:hanging="1134"/>
        <w:jc w:val="both"/>
        <w:rPr>
          <w:rFonts w:ascii="Times New Roman" w:hAnsi="Times New Roman"/>
          <w:sz w:val="10"/>
          <w:szCs w:val="10"/>
        </w:rPr>
      </w:pPr>
      <w:r w:rsidRPr="005E7663">
        <w:rPr>
          <w:rFonts w:ascii="Times New Roman" w:hAnsi="Times New Roman"/>
          <w:b/>
          <w:i/>
        </w:rPr>
        <w:t xml:space="preserve">Keywords: </w:t>
      </w:r>
      <w:r w:rsidR="00C044CA" w:rsidRPr="00C044CA">
        <w:rPr>
          <w:rFonts w:ascii="Times New Roman" w:hAnsi="Times New Roman"/>
          <w:b/>
          <w:i/>
        </w:rPr>
        <w:t>Keppa Resilience, Family Functions, and Member of PJJI Armalah Yogyakarta</w:t>
      </w:r>
    </w:p>
    <w:p w:rsidR="00C044CA" w:rsidRDefault="00C044CA" w:rsidP="0012097D">
      <w:pPr>
        <w:spacing w:after="0" w:line="240" w:lineRule="auto"/>
        <w:rPr>
          <w:rFonts w:ascii="Times New Roman" w:hAnsi="Times New Roman"/>
          <w:sz w:val="10"/>
          <w:szCs w:val="10"/>
        </w:rPr>
      </w:pPr>
    </w:p>
    <w:p w:rsidR="00C044CA" w:rsidRDefault="00C044CA" w:rsidP="0012097D">
      <w:pPr>
        <w:spacing w:after="0" w:line="240" w:lineRule="auto"/>
        <w:rPr>
          <w:rFonts w:ascii="Times New Roman" w:hAnsi="Times New Roman"/>
          <w:sz w:val="10"/>
          <w:szCs w:val="10"/>
        </w:rPr>
      </w:pPr>
    </w:p>
    <w:p w:rsidR="00C044CA" w:rsidRPr="00FC6FEC" w:rsidRDefault="00C044CA" w:rsidP="0012097D">
      <w:pPr>
        <w:spacing w:after="0" w:line="240" w:lineRule="auto"/>
        <w:rPr>
          <w:rFonts w:ascii="Times New Roman" w:hAnsi="Times New Roman"/>
          <w:sz w:val="10"/>
          <w:szCs w:val="10"/>
        </w:rPr>
        <w:sectPr w:rsidR="00C044CA" w:rsidRPr="00FC6FEC" w:rsidSect="001140B0">
          <w:headerReference w:type="even" r:id="rId9"/>
          <w:headerReference w:type="default" r:id="rId10"/>
          <w:footerReference w:type="default" r:id="rId11"/>
          <w:headerReference w:type="first" r:id="rId12"/>
          <w:pgSz w:w="11906" w:h="16838"/>
          <w:pgMar w:top="1440" w:right="1133" w:bottom="1440" w:left="1440" w:header="708" w:footer="708" w:gutter="0"/>
          <w:pgNumType w:start="1"/>
          <w:cols w:space="708"/>
          <w:docGrid w:linePitch="360"/>
        </w:sectPr>
      </w:pPr>
    </w:p>
    <w:p w:rsidR="001140B0" w:rsidRDefault="00EB703B">
      <w:pPr>
        <w:spacing w:after="0" w:line="240" w:lineRule="auto"/>
        <w:rPr>
          <w:rFonts w:ascii="Times New Roman" w:hAnsi="Times New Roman"/>
          <w:b/>
          <w:bCs/>
          <w:sz w:val="24"/>
          <w:szCs w:val="24"/>
          <w:lang w:val="id-ID"/>
        </w:rPr>
      </w:pPr>
      <w:r>
        <w:rPr>
          <w:rFonts w:ascii="Times New Roman" w:hAnsi="Times New Roman"/>
          <w:b/>
          <w:bCs/>
          <w:sz w:val="24"/>
          <w:szCs w:val="24"/>
          <w:lang w:val="id-ID"/>
        </w:rPr>
        <w:br w:type="page"/>
      </w:r>
    </w:p>
    <w:p w:rsidR="00EB703B" w:rsidRDefault="00EB703B">
      <w:pPr>
        <w:spacing w:after="0" w:line="240" w:lineRule="auto"/>
        <w:rPr>
          <w:rFonts w:ascii="Times New Roman" w:hAnsi="Times New Roman"/>
          <w:b/>
          <w:bCs/>
          <w:sz w:val="24"/>
          <w:szCs w:val="24"/>
          <w:lang w:val="id-ID"/>
        </w:rPr>
      </w:pPr>
    </w:p>
    <w:p w:rsidR="00F75134" w:rsidRDefault="00F75134" w:rsidP="005C4F37">
      <w:pPr>
        <w:pStyle w:val="ListParagraph"/>
        <w:spacing w:after="0" w:line="360" w:lineRule="auto"/>
        <w:ind w:left="284" w:hanging="284"/>
        <w:rPr>
          <w:rFonts w:ascii="Times New Roman" w:hAnsi="Times New Roman"/>
          <w:b/>
          <w:bCs/>
          <w:sz w:val="24"/>
          <w:szCs w:val="24"/>
        </w:rPr>
      </w:pPr>
      <w:r w:rsidRPr="00751BBE">
        <w:rPr>
          <w:rFonts w:ascii="Times New Roman" w:hAnsi="Times New Roman"/>
          <w:b/>
          <w:bCs/>
          <w:sz w:val="24"/>
          <w:szCs w:val="24"/>
          <w:lang w:val="id-ID"/>
        </w:rPr>
        <w:t>PENDAHULUAN</w:t>
      </w:r>
    </w:p>
    <w:p w:rsidR="004A3C9A" w:rsidRPr="00FD5F9F"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Kekokohan suatu bangsa ditentukan oleh keluarga, karena keluarga adalah pilar kekuatan bangsa. Apabila pilar tersebut keropos, maka landasan bangunan suatu bangsa tidak </w:t>
      </w:r>
      <w:proofErr w:type="gramStart"/>
      <w:r w:rsidRPr="00FD5F9F">
        <w:rPr>
          <w:rFonts w:ascii="Times New Roman" w:hAnsi="Times New Roman"/>
          <w:sz w:val="24"/>
          <w:szCs w:val="24"/>
        </w:rPr>
        <w:t>akan</w:t>
      </w:r>
      <w:proofErr w:type="gramEnd"/>
      <w:r w:rsidRPr="00FD5F9F">
        <w:rPr>
          <w:rFonts w:ascii="Times New Roman" w:hAnsi="Times New Roman"/>
          <w:sz w:val="24"/>
          <w:szCs w:val="24"/>
        </w:rPr>
        <w:t xml:space="preserve"> kokoh. Pembentukan Sumber Daya Manusia (SDM) yang handal dimulai dari keluarga sebagai unit terkecil dari masyarakat. Berbagai tantangan pembangunan bangsa muncul mulai dari pengangguran, kesenjangan sosial, kemiskinan, dan ekonomi global. Maka dari itu SDM yang berkualitas perlu disiapkan melalui keluarga. Keluarga sejahtera merupakan fondasi dasar bagi keutuhan kekuatan dan keberlanjutan pembangunan. Sebaliknya, keluarga yang rentan dan tercerai-berai mendorong lemahnya fondasi kehidupan masyarakat dan bernegara.</w:t>
      </w:r>
    </w:p>
    <w:p w:rsidR="004A3C9A"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Ketahanan keluarga </w:t>
      </w:r>
      <w:r w:rsidRPr="00FD5F9F">
        <w:rPr>
          <w:rFonts w:ascii="Times New Roman" w:hAnsi="Times New Roman"/>
          <w:i/>
          <w:sz w:val="24"/>
          <w:szCs w:val="24"/>
        </w:rPr>
        <w:t>(family resilience)</w:t>
      </w:r>
      <w:r w:rsidRPr="00FD5F9F">
        <w:rPr>
          <w:rFonts w:ascii="Times New Roman" w:hAnsi="Times New Roman"/>
          <w:sz w:val="24"/>
          <w:szCs w:val="24"/>
        </w:rPr>
        <w:t xml:space="preserve"> penting dimiliki guna pengembangan diri dan keluarga untuk hidup harmonis dalam meningkatkan kesejahterahan lahir dan batin. Menjadi orang tua dalam keluarga merupakan salah satu dari sekian banyak tugas manusia sebagai makhluk sosial, terlebih bagi seorang istri atau ibu sebab ditangannya, </w:t>
      </w:r>
      <w:proofErr w:type="gramStart"/>
      <w:r w:rsidRPr="00FD5F9F">
        <w:rPr>
          <w:rFonts w:ascii="Times New Roman" w:hAnsi="Times New Roman"/>
          <w:sz w:val="24"/>
          <w:szCs w:val="24"/>
        </w:rPr>
        <w:t>akan</w:t>
      </w:r>
      <w:proofErr w:type="gramEnd"/>
      <w:r w:rsidRPr="00FD5F9F">
        <w:rPr>
          <w:rFonts w:ascii="Times New Roman" w:hAnsi="Times New Roman"/>
          <w:sz w:val="24"/>
          <w:szCs w:val="24"/>
        </w:rPr>
        <w:t xml:space="preserve"> lahir generasi hebat yang dapat menjadi kebanggaan keluarga (Harbiyallah, 2015:3). </w:t>
      </w:r>
    </w:p>
    <w:p w:rsidR="004A3C9A" w:rsidRPr="00FD5F9F"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Tidak semua keluarga memperoleh keluarga utuh. Banyak keluarga yang harus mengalami perpisahan baik karena perceraian </w:t>
      </w:r>
      <w:r w:rsidRPr="00FD5F9F">
        <w:rPr>
          <w:rFonts w:ascii="Times New Roman" w:hAnsi="Times New Roman"/>
          <w:i/>
          <w:sz w:val="24"/>
          <w:szCs w:val="24"/>
        </w:rPr>
        <w:t>(divorce)</w:t>
      </w:r>
      <w:r w:rsidRPr="00FD5F9F">
        <w:rPr>
          <w:rFonts w:ascii="Times New Roman" w:hAnsi="Times New Roman"/>
          <w:sz w:val="24"/>
          <w:szCs w:val="24"/>
        </w:rPr>
        <w:t xml:space="preserve">, kematian atau </w:t>
      </w:r>
      <w:r w:rsidRPr="00FD5F9F">
        <w:rPr>
          <w:rFonts w:ascii="Times New Roman" w:hAnsi="Times New Roman"/>
          <w:i/>
          <w:sz w:val="24"/>
          <w:szCs w:val="24"/>
        </w:rPr>
        <w:t xml:space="preserve">Long Distance </w:t>
      </w:r>
      <w:r w:rsidRPr="00FD5F9F">
        <w:rPr>
          <w:rFonts w:ascii="Times New Roman" w:hAnsi="Times New Roman"/>
          <w:i/>
          <w:sz w:val="24"/>
          <w:szCs w:val="24"/>
        </w:rPr>
        <w:t>Single Parenting</w:t>
      </w:r>
      <w:r w:rsidRPr="00FD5F9F">
        <w:rPr>
          <w:rFonts w:ascii="Times New Roman" w:hAnsi="Times New Roman"/>
          <w:sz w:val="24"/>
          <w:szCs w:val="24"/>
        </w:rPr>
        <w:t>. Tidak semua orang dapat merasakan keluarga yang sempurna seperti yang mereka dambakan. Apabila ada ketidakcocokan atau masalah dalam keluarga, tidak jarang kedua belah pihak memilih jalan untuk bercerai. Seiring perkembangan zaman, posisi keluarga dalam sebuah rumah tangga mengalami perubahan yang tajam. Perubahan posisi anggota keluarga sering terjadi karena perceraian dan kematian masing-masing pasangan dalam rumah tangga ataupun karena jarak karena tuntutan pekerjaan.</w:t>
      </w:r>
    </w:p>
    <w:p w:rsidR="004A3C9A" w:rsidRPr="00FD5F9F"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Perceraian </w:t>
      </w:r>
      <w:r w:rsidRPr="00FD5F9F">
        <w:rPr>
          <w:rFonts w:ascii="Times New Roman" w:hAnsi="Times New Roman"/>
          <w:i/>
          <w:sz w:val="24"/>
          <w:szCs w:val="24"/>
        </w:rPr>
        <w:t>(divorce)</w:t>
      </w:r>
      <w:r w:rsidRPr="00FD5F9F">
        <w:rPr>
          <w:rFonts w:ascii="Times New Roman" w:hAnsi="Times New Roman"/>
          <w:sz w:val="24"/>
          <w:szCs w:val="24"/>
        </w:rPr>
        <w:t xml:space="preserve"> terjadi diakibatkan oleh berbagai macam faktor. Banyak faktor yang mempengaruhi terjadinya perceraian tentunya tidak terlepas dari keadaan pribadi, keluarga ataupun lingkungan sekitarnya. Faktor-faktor perceraian diantaranya adalah moral (poligami tidak sehat, krisis akhlak, cemburu), meninggalkan kewajiban (kawin paksa, ekonomi, tidak ada tanggung jawab), terus berselisih (gangguan pihak ketiga, tidak ada keharmonisan) menikah di bawah umur, penganiayaan. Faktor-faktor di atas yang menyebabkan runtuhnya keluarga dan membuat mentalitas seorang Kepala Keluarga Perempuan (Keppa) menjadi rapuh.</w:t>
      </w:r>
    </w:p>
    <w:p w:rsidR="004A3C9A"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Sejalan dengan maraknya kasus perceraian yang terjadi membuat sebagian besar keluarga menjadi tidak lengkap baik tanpa ayah maupun tanpa ibu. Data survei BPS Daerah Istimewa Yogyakarta (DIY) tahun 2016 mengalami peningkatan semula di tahun 2014 sebanyak 24.161 perihal </w:t>
      </w:r>
      <w:r w:rsidRPr="00FD5F9F">
        <w:rPr>
          <w:rFonts w:ascii="Times New Roman" w:hAnsi="Times New Roman"/>
          <w:sz w:val="24"/>
          <w:szCs w:val="24"/>
        </w:rPr>
        <w:lastRenderedPageBreak/>
        <w:t>pernikahan dengan kasus talak dan cerai 5.598, tahun 2015 menjadi 23.734 pernikahan dengan 5220 kasus talak dan perceraian.</w:t>
      </w:r>
    </w:p>
    <w:p w:rsidR="004A3C9A" w:rsidRPr="00FD5F9F"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Tren perceraian lebih didominasi oleh kasus gugat cerai (istri yang melakukan gugatan). Secara nasional, kasus perceraian yang terjadi pada tahun 2013, sebanyak 13</w:t>
      </w:r>
      <w:proofErr w:type="gramStart"/>
      <w:r w:rsidRPr="00FD5F9F">
        <w:rPr>
          <w:rFonts w:ascii="Times New Roman" w:hAnsi="Times New Roman"/>
          <w:sz w:val="24"/>
          <w:szCs w:val="24"/>
        </w:rPr>
        <w:t>,4</w:t>
      </w:r>
      <w:proofErr w:type="gramEnd"/>
      <w:r w:rsidRPr="00FD5F9F">
        <w:rPr>
          <w:rFonts w:ascii="Times New Roman" w:hAnsi="Times New Roman"/>
          <w:sz w:val="24"/>
          <w:szCs w:val="24"/>
        </w:rPr>
        <w:t>% merupakan kasus gugat cerai, dan kasus cerai talak hanya berkisar 1,09% saja. Ini berbanding terbalik dengan tren perceraian yang terjadi pada tahun-tahun sebelumnya. Kecenderungan perubahan tren perceraian sebagaimana digambarkan di atas menjelaskan berbagai perubahan mendasar dalam struktur dan kesadaran masyarakat terkait dengan posisi perempuan dalam perceraian. Dalam perilaku perceraian konvesional, perempuan cenderung menempati sebagai obyek untuk tidak menyebutnya sebagai korban perceraian.</w:t>
      </w:r>
    </w:p>
    <w:p w:rsidR="004A3C9A" w:rsidRPr="00FD5F9F"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Saat ini posisi tersebut mulai bergeser, mayoritas perempuan menempati peran sebagai subyek yang mengendalikan keputusan cerai. Berhubungan dengan maraknya perceraian yang terjadi, baik laki-laki atau perempuan akan memilih untuk menikah lagi, namun sebagian besar dari mereka yang mengalami perceraian juga merasa trauma dan tidak menikah lagi, hal ini dibuktikan dengan jumlah orangtua tunggal di Indonesia tercatat sebanyak 18,25% dari total penduduk yang menjadi orang tua tunggal (Badan Pusat Statistik, 2013). Sedangkan di Indonesia jumlah KEPPA (Kepala Keluarga </w:t>
      </w:r>
      <w:r w:rsidRPr="00FD5F9F">
        <w:rPr>
          <w:rFonts w:ascii="Times New Roman" w:hAnsi="Times New Roman"/>
          <w:sz w:val="24"/>
          <w:szCs w:val="24"/>
        </w:rPr>
        <w:t>Perempuan) lebih banyak dari ayah tunggal. Hal ini dibuktikan dengan persentase ibu tunggal sebesar 14</w:t>
      </w:r>
      <w:proofErr w:type="gramStart"/>
      <w:r w:rsidRPr="00FD5F9F">
        <w:rPr>
          <w:rFonts w:ascii="Times New Roman" w:hAnsi="Times New Roman"/>
          <w:sz w:val="24"/>
          <w:szCs w:val="24"/>
        </w:rPr>
        <w:t>,84</w:t>
      </w:r>
      <w:proofErr w:type="gramEnd"/>
      <w:r w:rsidRPr="00FD5F9F">
        <w:rPr>
          <w:rFonts w:ascii="Times New Roman" w:hAnsi="Times New Roman"/>
          <w:sz w:val="24"/>
          <w:szCs w:val="24"/>
        </w:rPr>
        <w:t>%, jauh lebih besar dibandingkan ayah tunggal yang hanya 4,05%. (Badan Pusat Statistik, 2013).</w:t>
      </w:r>
    </w:p>
    <w:p w:rsidR="004A3C9A"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Orang tua tunggal segala tugas dan tanggung jawabnya dilakukan seorang diri. Tugas tersebut antara lain mengasuh anak sendiri, mencari nafkah dan melakukan pengambilan keputusan-keputusan penting. Menjadi orangtua tunggal adalah pilihan hidup yang tidak mudah, namun tetap harus dihargai sebagai suatu bentuk kekuatan perempuan dan laki-laki yang dapat dibanggakan, bukan hanya trend layar kaca yang hingar bingar. Dibalik keputusan tersebut terkandung permasalahan yang komplek dan perjuangan amat berat bagi sang orangtua tunggal yang tidak mungkin dibahas secara gamblang di media apapun. </w:t>
      </w:r>
    </w:p>
    <w:p w:rsidR="004A3C9A"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Meningkatnya perceraian, terutama yang diajukan perempuan yang jumlahnya lebih dari 2 kali lipat perceraian yang diajukan laki laki. Tahun  2016 terdapat 5.492 kasus perceraian di DIY  yang  diputus  oleh Pengadialan  Agama   dan  181  kasus yang diputus   oleh   Pengadilan   Negeri.   Kemandirian, optimisme, kesejahteraan batin dan rasa syukur dalam jiwa Keppa sangat dibutuhkan untuk dapat eksis dalam menjalani hidup yang berpengaruh terhadap keberlangsungan ketahanan keluarganya. </w:t>
      </w:r>
    </w:p>
    <w:p w:rsidR="004A3C9A"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Seorang Keppa diantaranya harus mampu menjalankan peran ganda di sektor </w:t>
      </w:r>
      <w:r w:rsidRPr="00FD5F9F">
        <w:rPr>
          <w:rFonts w:ascii="Times New Roman" w:hAnsi="Times New Roman"/>
          <w:sz w:val="24"/>
          <w:szCs w:val="24"/>
        </w:rPr>
        <w:lastRenderedPageBreak/>
        <w:t xml:space="preserve">domestik, yaitu bertugas dalam urusan rumah tangga seperti memasak, mencuci piring dan pakaian, membersihkan rumah, menyiapkan makanan untuk keluarga, merawat, membesarkan dan mendidik anak- anaknya dan di sektor publik yaitu bertugas secara ekonomi agar kebutuhan tetap terpenuhi yaitu dengan mencari nafkah bagi keluarganya dan secara sosial yaitu bersosialisasi dengan masyarakat. </w:t>
      </w:r>
    </w:p>
    <w:p w:rsidR="004A3C9A" w:rsidRPr="00FD5F9F"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Keseimbangan peran domestik dan publik perlu dicapai dengan usaha ekstra melalui proses kesabaran, konsistensi, dan keyakinan yang kuat untuk menjalankannya. Bagi seorang ibu tunggal untuk bekerja mencari nafkah tentunya banyak yang harus dipertimbangkan mulai dari sumber penghasilan yang relatif, waktu yang efisien agar tetap dapat menjalankan tugas utama sebagai seorang ibu tunggal tanpa mengesampingkan tugas-tugas rumah tangga. </w:t>
      </w:r>
    </w:p>
    <w:p w:rsidR="004A3C9A"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Permasalahan ekonomi ketidaksiapan akibat kurangnya pengetahuan dalam urusan ekonomi keluarga. Berdasarkan hasil wawancara beberapa Keppa menjelaskan tentang beratnya mengemban tugas tersebut. Para Keppa ini mulai terpaksa mulai bekerja di luar rumah untuk pertama kalinya guna memenuhi kebutuhan keuangan keluarganya dengan gaji pertama yang tidak begitu banyak. Beberapa diantaranya juga memilih untuk tidak berhubungan lagi dengan mantan suaminya. Walaupun dikatakan putusan perceraian mereka memberikan hak kepada </w:t>
      </w:r>
      <w:r w:rsidRPr="00FD5F9F">
        <w:rPr>
          <w:rFonts w:ascii="Times New Roman" w:hAnsi="Times New Roman"/>
          <w:sz w:val="24"/>
          <w:szCs w:val="24"/>
        </w:rPr>
        <w:t xml:space="preserve">Keppa untuk mendapatkan hak nafkah, hak biaya hidup dan sebagainya. </w:t>
      </w:r>
    </w:p>
    <w:p w:rsidR="004A3C9A" w:rsidRPr="00FD5F9F"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Pada anak Keppa dengan ekonomi rendah, biasanya nutrisi tidak seimbang sehingga menyebabkan pertumbuhan dan perkembangan terganggu. Keinginan yang kuat untuk dapat memberikan yang terbaik bagi masa depan anak-anaknya mampu memberikan spirit baru bagi ibu tunggal bahwa bagaimanapun beratnya tekanan yang dirasakan oleh ibu tunggal (Keppa), hal tersebut tidak mempengaruhi tekad mereka dalam mencukupi kebutuhan anak-anaknya.</w:t>
      </w:r>
    </w:p>
    <w:p w:rsidR="004A3C9A" w:rsidRPr="00FD5F9F"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Anak merupakan alasan terkuat ibu tunggal bertahan dalam keadaan yang penuh tekanan. Proses mendidik anak dalam keadaan sendiri bukan perkara hal yang mudah, tidak hanya mendidik, Keppa harus mengasuh dan membesarkan anak, tanpa anak yang mendapat </w:t>
      </w:r>
      <w:r w:rsidRPr="00FD5F9F">
        <w:rPr>
          <w:rFonts w:ascii="Times New Roman" w:hAnsi="Times New Roman"/>
          <w:i/>
          <w:sz w:val="24"/>
          <w:szCs w:val="24"/>
        </w:rPr>
        <w:t>figure</w:t>
      </w:r>
      <w:r w:rsidRPr="00FD5F9F">
        <w:rPr>
          <w:rFonts w:ascii="Times New Roman" w:hAnsi="Times New Roman"/>
          <w:sz w:val="24"/>
          <w:szCs w:val="24"/>
        </w:rPr>
        <w:t xml:space="preserve"> seorang ayah. Di bidang pendidikan, Keppa sibuk untuk mencari nafkah sehingga pendidikan anak kurang sempurna dan tidak optimal. Dasar pendidikan agama pada anak seorang Keppa biasanya kurang sehingga anak jauh dari nilai agama. Keppa kurang bisa melindungi anaknya dari gangguan orang lain, dan bila dalam jangka waktu lama, maka </w:t>
      </w:r>
      <w:proofErr w:type="gramStart"/>
      <w:r w:rsidRPr="00FD5F9F">
        <w:rPr>
          <w:rFonts w:ascii="Times New Roman" w:hAnsi="Times New Roman"/>
          <w:sz w:val="24"/>
          <w:szCs w:val="24"/>
        </w:rPr>
        <w:t>akan</w:t>
      </w:r>
      <w:proofErr w:type="gramEnd"/>
      <w:r w:rsidRPr="00FD5F9F">
        <w:rPr>
          <w:rFonts w:ascii="Times New Roman" w:hAnsi="Times New Roman"/>
          <w:sz w:val="24"/>
          <w:szCs w:val="24"/>
        </w:rPr>
        <w:t xml:space="preserve"> menimbulkan kecemasan pada anak atau gangguan psikologis yang sangat berpengaruh pada perkembangan anak.</w:t>
      </w:r>
    </w:p>
    <w:p w:rsidR="004A3C9A"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Lingkungan sosial mempengaruhi kehidupan Keppa, stigma negatif yang didapat mempengaruhi mental Keppa maupun </w:t>
      </w:r>
      <w:r w:rsidRPr="00FD5F9F">
        <w:rPr>
          <w:rFonts w:ascii="Times New Roman" w:hAnsi="Times New Roman"/>
          <w:sz w:val="24"/>
          <w:szCs w:val="24"/>
        </w:rPr>
        <w:lastRenderedPageBreak/>
        <w:t xml:space="preserve">anak-anaknya. Hal-hal yang memberatkan adalah anggapan-anggapan dari lingkungan yang sering memojokkan Keppa. Status sebagai janda membuat Keppa dalam keadaan tertekan akan tetapi, diharapkan Keppa memiliki resiliensi yang baik, namun pada kenyataannya masih banyak Keppa yang tidak memiliki ketahanan yang baik, cenderung kurang mampu dalam menghadapi masalah sehingga berdampak pada kehidupan sehari-harinya. </w:t>
      </w:r>
    </w:p>
    <w:p w:rsidR="004A3C9A" w:rsidRPr="00FD5F9F"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Seorang individu diharapkan dapat memahami </w:t>
      </w:r>
      <w:proofErr w:type="gramStart"/>
      <w:r w:rsidRPr="00FD5F9F">
        <w:rPr>
          <w:rFonts w:ascii="Times New Roman" w:hAnsi="Times New Roman"/>
          <w:sz w:val="24"/>
          <w:szCs w:val="24"/>
        </w:rPr>
        <w:t>apa</w:t>
      </w:r>
      <w:proofErr w:type="gramEnd"/>
      <w:r w:rsidRPr="00FD5F9F">
        <w:rPr>
          <w:rFonts w:ascii="Times New Roman" w:hAnsi="Times New Roman"/>
          <w:sz w:val="24"/>
          <w:szCs w:val="24"/>
        </w:rPr>
        <w:t xml:space="preserve"> yang terjadi sebagai suatu pembelajaran dan mengambil sisi positif dari permasalahan yang ada. Resiliensi sangat penting untuk menjaga kesinambungan hidup secara optimal. Kepala Keluarga Perempuan (Keppa) yang memiliki resiliensi yang tinggi </w:t>
      </w:r>
      <w:proofErr w:type="gramStart"/>
      <w:r w:rsidRPr="00FD5F9F">
        <w:rPr>
          <w:rFonts w:ascii="Times New Roman" w:hAnsi="Times New Roman"/>
          <w:sz w:val="24"/>
          <w:szCs w:val="24"/>
        </w:rPr>
        <w:t>akan</w:t>
      </w:r>
      <w:proofErr w:type="gramEnd"/>
      <w:r w:rsidRPr="00FD5F9F">
        <w:rPr>
          <w:rFonts w:ascii="Times New Roman" w:hAnsi="Times New Roman"/>
          <w:sz w:val="24"/>
          <w:szCs w:val="24"/>
        </w:rPr>
        <w:t xml:space="preserve"> mampu segera bangkit dan memulihkan dirinya dari keadaan buruk. Namun Kepala Keluarga Perempuan (Keppa) dengan resiliensi rendah </w:t>
      </w:r>
      <w:proofErr w:type="gramStart"/>
      <w:r w:rsidRPr="00FD5F9F">
        <w:rPr>
          <w:rFonts w:ascii="Times New Roman" w:hAnsi="Times New Roman"/>
          <w:sz w:val="24"/>
          <w:szCs w:val="24"/>
        </w:rPr>
        <w:t>akan</w:t>
      </w:r>
      <w:proofErr w:type="gramEnd"/>
      <w:r w:rsidRPr="00FD5F9F">
        <w:rPr>
          <w:rFonts w:ascii="Times New Roman" w:hAnsi="Times New Roman"/>
          <w:sz w:val="24"/>
          <w:szCs w:val="24"/>
        </w:rPr>
        <w:t xml:space="preserve"> cenderung membutuhkan waktu yang agak lama untuk mampu menerima dan bangkit dari cobaan hidup.</w:t>
      </w:r>
    </w:p>
    <w:p w:rsidR="004A3C9A" w:rsidRDefault="004A3C9A" w:rsidP="004A3C9A">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Begitu banyaknya rintangan-rintangan yang dilalui oleh keluarga yang tidak sempurna tersebut, segala urusan rumah tangga ditanggung oleh seorang </w:t>
      </w:r>
      <w:r w:rsidRPr="00FD5F9F">
        <w:rPr>
          <w:rFonts w:ascii="Times New Roman" w:hAnsi="Times New Roman"/>
          <w:i/>
          <w:sz w:val="24"/>
          <w:szCs w:val="24"/>
        </w:rPr>
        <w:t>single mom</w:t>
      </w:r>
      <w:r w:rsidRPr="00FD5F9F">
        <w:rPr>
          <w:rFonts w:ascii="Times New Roman" w:hAnsi="Times New Roman"/>
          <w:sz w:val="24"/>
          <w:szCs w:val="24"/>
        </w:rPr>
        <w:t xml:space="preserve">. Untuk memenuhi kebutuhan hidup sehari-hari, kebutuhan anak, dan kebutuhan-kebutuhan lainnya. Sehingga melihat dari latar belakang di atas, maka penulis merasa </w:t>
      </w:r>
      <w:r w:rsidRPr="00FD5F9F">
        <w:rPr>
          <w:rFonts w:ascii="Times New Roman" w:hAnsi="Times New Roman"/>
          <w:sz w:val="24"/>
          <w:szCs w:val="24"/>
        </w:rPr>
        <w:t xml:space="preserve">tertarik untuk melakukan penelitian mengenai ketangguhan diri (resiliensi) KEPPA. </w:t>
      </w:r>
    </w:p>
    <w:p w:rsidR="004A3C9A" w:rsidRDefault="004A3C9A" w:rsidP="00B9356D">
      <w:pPr>
        <w:pStyle w:val="ListParagraph"/>
        <w:spacing w:after="0" w:line="360" w:lineRule="auto"/>
        <w:ind w:left="0" w:firstLine="567"/>
        <w:jc w:val="both"/>
        <w:rPr>
          <w:rFonts w:ascii="Times New Roman" w:hAnsi="Times New Roman"/>
          <w:sz w:val="24"/>
          <w:szCs w:val="24"/>
        </w:rPr>
      </w:pPr>
      <w:r w:rsidRPr="004A3C9A">
        <w:rPr>
          <w:rFonts w:ascii="Times New Roman" w:hAnsi="Times New Roman"/>
          <w:sz w:val="24"/>
          <w:szCs w:val="24"/>
        </w:rPr>
        <w:t xml:space="preserve">Penelitian ini bertujuan untuk mendeskripsikan (1) tingkat resiliensi Keppa, (2) perbedaan resiliensi Keppa ditinjau dari </w:t>
      </w:r>
      <w:proofErr w:type="gramStart"/>
      <w:r w:rsidRPr="004A3C9A">
        <w:rPr>
          <w:rFonts w:ascii="Times New Roman" w:hAnsi="Times New Roman"/>
          <w:sz w:val="24"/>
          <w:szCs w:val="24"/>
        </w:rPr>
        <w:t>usia</w:t>
      </w:r>
      <w:proofErr w:type="gramEnd"/>
      <w:r w:rsidRPr="004A3C9A">
        <w:rPr>
          <w:rFonts w:ascii="Times New Roman" w:hAnsi="Times New Roman"/>
          <w:sz w:val="24"/>
          <w:szCs w:val="24"/>
        </w:rPr>
        <w:t>, (3) perbedaan resiliensi Keppa ditinjau dari tingkat pendidikan, dan (4) perbedaan resiliensi Keppa ditinjau dari pendapatan rumah tangga.</w:t>
      </w:r>
    </w:p>
    <w:p w:rsidR="004A3C9A" w:rsidRDefault="004A3C9A" w:rsidP="00B9356D">
      <w:pPr>
        <w:pStyle w:val="ListParagraph"/>
        <w:spacing w:after="0" w:line="360" w:lineRule="auto"/>
        <w:ind w:left="0" w:firstLine="567"/>
        <w:jc w:val="both"/>
        <w:rPr>
          <w:rFonts w:ascii="Times New Roman" w:hAnsi="Times New Roman"/>
          <w:sz w:val="24"/>
          <w:szCs w:val="24"/>
        </w:rPr>
      </w:pPr>
    </w:p>
    <w:p w:rsidR="00BC3698" w:rsidRPr="00751BBE" w:rsidRDefault="00BC3698" w:rsidP="00D86656">
      <w:pPr>
        <w:autoSpaceDE w:val="0"/>
        <w:autoSpaceDN w:val="0"/>
        <w:adjustRightInd w:val="0"/>
        <w:spacing w:after="0" w:line="360" w:lineRule="auto"/>
        <w:jc w:val="both"/>
        <w:rPr>
          <w:rFonts w:ascii="Times New Roman" w:hAnsi="Times New Roman"/>
          <w:b/>
          <w:bCs/>
          <w:sz w:val="24"/>
          <w:szCs w:val="24"/>
          <w:lang w:val="id-ID"/>
        </w:rPr>
      </w:pPr>
      <w:r w:rsidRPr="00751BBE">
        <w:rPr>
          <w:rFonts w:ascii="Times New Roman" w:hAnsi="Times New Roman"/>
          <w:b/>
          <w:bCs/>
          <w:sz w:val="24"/>
          <w:szCs w:val="24"/>
          <w:lang w:val="id-ID"/>
        </w:rPr>
        <w:t>METODE PENELITIAN</w:t>
      </w:r>
    </w:p>
    <w:p w:rsidR="00BC3698" w:rsidRPr="00751BBE" w:rsidRDefault="00BC3698" w:rsidP="004B5AF3">
      <w:pPr>
        <w:pStyle w:val="ListParagraph"/>
        <w:tabs>
          <w:tab w:val="left" w:pos="284"/>
        </w:tabs>
        <w:autoSpaceDE w:val="0"/>
        <w:autoSpaceDN w:val="0"/>
        <w:adjustRightInd w:val="0"/>
        <w:spacing w:after="0" w:line="360" w:lineRule="auto"/>
        <w:ind w:left="630" w:hanging="630"/>
        <w:jc w:val="both"/>
        <w:rPr>
          <w:rFonts w:ascii="Times New Roman" w:hAnsi="Times New Roman"/>
          <w:b/>
          <w:sz w:val="24"/>
          <w:szCs w:val="24"/>
          <w:lang w:val="id-ID"/>
        </w:rPr>
      </w:pPr>
      <w:r w:rsidRPr="00751BBE">
        <w:rPr>
          <w:rFonts w:ascii="Times New Roman" w:hAnsi="Times New Roman"/>
          <w:b/>
          <w:sz w:val="24"/>
          <w:szCs w:val="24"/>
          <w:lang w:val="id-ID"/>
        </w:rPr>
        <w:t>Jenis Penelitian</w:t>
      </w:r>
    </w:p>
    <w:p w:rsidR="00620521" w:rsidRPr="00FD5F9F" w:rsidRDefault="00620521" w:rsidP="00620521">
      <w:pPr>
        <w:autoSpaceDE w:val="0"/>
        <w:autoSpaceDN w:val="0"/>
        <w:adjustRightInd w:val="0"/>
        <w:spacing w:after="0" w:line="360" w:lineRule="auto"/>
        <w:ind w:firstLine="567"/>
        <w:jc w:val="both"/>
        <w:rPr>
          <w:rFonts w:ascii="Times New Roman" w:hAnsi="Times New Roman"/>
          <w:sz w:val="24"/>
          <w:szCs w:val="24"/>
        </w:rPr>
      </w:pPr>
      <w:r w:rsidRPr="00FD5F9F">
        <w:rPr>
          <w:rFonts w:ascii="Times New Roman" w:hAnsi="Times New Roman"/>
          <w:sz w:val="24"/>
          <w:szCs w:val="24"/>
        </w:rPr>
        <w:t>Jenis penelitian ini adalah penelitian penelitian kuantitatif, dengan pendekatan deskriptif.</w:t>
      </w:r>
      <w:r w:rsidRPr="00620521">
        <w:rPr>
          <w:rFonts w:ascii="Times New Roman" w:hAnsi="Times New Roman"/>
          <w:sz w:val="24"/>
          <w:szCs w:val="24"/>
        </w:rPr>
        <w:t xml:space="preserve"> </w:t>
      </w:r>
      <w:r w:rsidRPr="00FD5F9F">
        <w:rPr>
          <w:rFonts w:ascii="Times New Roman" w:hAnsi="Times New Roman"/>
          <w:sz w:val="24"/>
          <w:szCs w:val="24"/>
        </w:rPr>
        <w:t xml:space="preserve">Menurut Sugiyono (2013:13) metode penelitian kuantitatif dapat diartikan sebagai metode penelitian yang berlandasakan pada filsafat positivisme, digunakan untuk meneliti populasi dan sampel tertentu, teknik pengambilan sampel pada umumnya dilakukan secara random, pengumpulan data menggunakan instrumen penelitian, analisis data menggunakan kuantitatif atau statistik dengan tujuan untuk menguji hipotesis atau menjawab pertanyaan penelitian yang telah ditetapkan. </w:t>
      </w:r>
    </w:p>
    <w:p w:rsidR="004B5AF3" w:rsidRPr="00751BBE" w:rsidRDefault="004B5AF3" w:rsidP="00716A33">
      <w:pPr>
        <w:autoSpaceDE w:val="0"/>
        <w:autoSpaceDN w:val="0"/>
        <w:adjustRightInd w:val="0"/>
        <w:spacing w:after="0" w:line="360" w:lineRule="auto"/>
        <w:jc w:val="both"/>
        <w:rPr>
          <w:rFonts w:ascii="Times New Roman" w:hAnsi="Times New Roman"/>
          <w:b/>
          <w:sz w:val="24"/>
          <w:szCs w:val="24"/>
        </w:rPr>
      </w:pPr>
      <w:r w:rsidRPr="00751BBE">
        <w:rPr>
          <w:rFonts w:ascii="Times New Roman" w:hAnsi="Times New Roman"/>
          <w:b/>
          <w:sz w:val="24"/>
          <w:szCs w:val="24"/>
        </w:rPr>
        <w:t>Waktu dan Tempat Penelitian</w:t>
      </w:r>
    </w:p>
    <w:p w:rsidR="00716A33" w:rsidRPr="00307650" w:rsidRDefault="004B5AF3" w:rsidP="001D1434">
      <w:pPr>
        <w:autoSpaceDE w:val="0"/>
        <w:autoSpaceDN w:val="0"/>
        <w:adjustRightInd w:val="0"/>
        <w:spacing w:after="0" w:line="360" w:lineRule="auto"/>
        <w:ind w:firstLine="567"/>
        <w:jc w:val="both"/>
        <w:rPr>
          <w:rFonts w:ascii="Times New Roman" w:hAnsi="Times New Roman"/>
          <w:bCs/>
          <w:sz w:val="24"/>
          <w:szCs w:val="24"/>
          <w:lang w:val="id-ID"/>
        </w:rPr>
      </w:pPr>
      <w:r w:rsidRPr="00DC251C">
        <w:rPr>
          <w:rFonts w:ascii="Times New Roman" w:hAnsi="Times New Roman"/>
          <w:bCs/>
          <w:sz w:val="24"/>
          <w:szCs w:val="24"/>
          <w:lang w:val="id-ID"/>
        </w:rPr>
        <w:t xml:space="preserve">Penelitian dilakukan </w:t>
      </w:r>
      <w:r w:rsidR="00DC251C" w:rsidRPr="00DC251C">
        <w:rPr>
          <w:rFonts w:ascii="Times New Roman" w:hAnsi="Times New Roman"/>
          <w:sz w:val="24"/>
          <w:szCs w:val="24"/>
        </w:rPr>
        <w:t xml:space="preserve">bulan </w:t>
      </w:r>
      <w:r w:rsidR="00307650">
        <w:rPr>
          <w:rFonts w:ascii="Times New Roman" w:hAnsi="Times New Roman"/>
          <w:sz w:val="24"/>
          <w:szCs w:val="24"/>
        </w:rPr>
        <w:t>April 2018</w:t>
      </w:r>
      <w:r w:rsidR="00DC251C" w:rsidRPr="00DC251C">
        <w:rPr>
          <w:rFonts w:ascii="Times New Roman" w:hAnsi="Times New Roman"/>
          <w:sz w:val="24"/>
          <w:szCs w:val="24"/>
        </w:rPr>
        <w:t xml:space="preserve">. </w:t>
      </w:r>
      <w:r w:rsidR="00DC251C" w:rsidRPr="00307650">
        <w:rPr>
          <w:rFonts w:ascii="Times New Roman" w:hAnsi="Times New Roman"/>
          <w:bCs/>
          <w:sz w:val="24"/>
          <w:szCs w:val="24"/>
          <w:lang w:val="id-ID"/>
        </w:rPr>
        <w:t xml:space="preserve">Lokasi penelitian </w:t>
      </w:r>
      <w:r w:rsidR="00307650" w:rsidRPr="00307650">
        <w:rPr>
          <w:rFonts w:ascii="Times New Roman" w:hAnsi="Times New Roman"/>
          <w:bCs/>
          <w:sz w:val="24"/>
          <w:szCs w:val="24"/>
          <w:lang w:val="id-ID"/>
        </w:rPr>
        <w:t>berada di Persaudaraan Janda-Janda Indonesia (PJJI) Armalah Yogyakarta</w:t>
      </w:r>
      <w:r w:rsidR="00716A33" w:rsidRPr="00DC251C">
        <w:rPr>
          <w:rFonts w:ascii="Times New Roman" w:hAnsi="Times New Roman"/>
          <w:bCs/>
          <w:sz w:val="24"/>
          <w:szCs w:val="24"/>
          <w:lang w:val="id-ID"/>
        </w:rPr>
        <w:t>.</w:t>
      </w:r>
    </w:p>
    <w:p w:rsidR="00F75134" w:rsidRPr="00751BBE" w:rsidRDefault="00307650" w:rsidP="005E62F2">
      <w:pPr>
        <w:autoSpaceDE w:val="0"/>
        <w:autoSpaceDN w:val="0"/>
        <w:adjustRightInd w:val="0"/>
        <w:spacing w:after="0" w:line="360" w:lineRule="auto"/>
        <w:jc w:val="both"/>
        <w:rPr>
          <w:rFonts w:ascii="Times New Roman" w:hAnsi="Times New Roman"/>
          <w:b/>
          <w:sz w:val="24"/>
          <w:szCs w:val="24"/>
          <w:lang w:val="id-ID"/>
        </w:rPr>
      </w:pPr>
      <w:r>
        <w:rPr>
          <w:rFonts w:ascii="Times New Roman" w:hAnsi="Times New Roman"/>
          <w:b/>
          <w:sz w:val="24"/>
          <w:szCs w:val="24"/>
        </w:rPr>
        <w:t>Populasi dan Sampel</w:t>
      </w:r>
      <w:r w:rsidR="00F75134" w:rsidRPr="00751BBE">
        <w:rPr>
          <w:rFonts w:ascii="Times New Roman" w:hAnsi="Times New Roman"/>
          <w:b/>
          <w:sz w:val="24"/>
          <w:szCs w:val="24"/>
          <w:lang w:val="id-ID"/>
        </w:rPr>
        <w:t xml:space="preserve"> Penelitian</w:t>
      </w:r>
    </w:p>
    <w:p w:rsidR="001072DD" w:rsidRPr="00307650" w:rsidRDefault="00307650" w:rsidP="002F56C0">
      <w:pPr>
        <w:autoSpaceDE w:val="0"/>
        <w:autoSpaceDN w:val="0"/>
        <w:adjustRightInd w:val="0"/>
        <w:spacing w:after="0" w:line="360" w:lineRule="auto"/>
        <w:ind w:firstLine="567"/>
        <w:jc w:val="both"/>
        <w:rPr>
          <w:rFonts w:ascii="Times New Roman" w:hAnsi="Times New Roman"/>
          <w:bCs/>
          <w:sz w:val="24"/>
          <w:szCs w:val="24"/>
          <w:lang w:val="id-ID"/>
        </w:rPr>
      </w:pPr>
      <w:r w:rsidRPr="00307650">
        <w:rPr>
          <w:rFonts w:ascii="Times New Roman" w:hAnsi="Times New Roman"/>
          <w:sz w:val="24"/>
          <w:szCs w:val="24"/>
        </w:rPr>
        <w:t xml:space="preserve">Populasi penelitian adalah Kepala Keluarga Perempuan (Keppa) di </w:t>
      </w:r>
      <w:r w:rsidRPr="00307650">
        <w:rPr>
          <w:rFonts w:ascii="Times New Roman" w:hAnsi="Times New Roman"/>
          <w:sz w:val="24"/>
          <w:szCs w:val="24"/>
        </w:rPr>
        <w:lastRenderedPageBreak/>
        <w:t xml:space="preserve">Perhimpunan PJJI Armalah dengan jumlah keseluruhan anggota 150 orang. Teknik pengambilan sampel menggunakan </w:t>
      </w:r>
      <w:r w:rsidRPr="00307650">
        <w:rPr>
          <w:rFonts w:ascii="Times New Roman" w:hAnsi="Times New Roman"/>
          <w:i/>
          <w:sz w:val="24"/>
          <w:szCs w:val="24"/>
        </w:rPr>
        <w:t>simple random sampling</w:t>
      </w:r>
      <w:r w:rsidRPr="00307650">
        <w:rPr>
          <w:rFonts w:ascii="Times New Roman" w:hAnsi="Times New Roman"/>
          <w:sz w:val="24"/>
          <w:szCs w:val="24"/>
        </w:rPr>
        <w:t xml:space="preserve">. Sampel penelitian adalah Keppa yang hidup sendiri dengan anak </w:t>
      </w:r>
      <w:proofErr w:type="gramStart"/>
      <w:r w:rsidRPr="00307650">
        <w:rPr>
          <w:rFonts w:ascii="Times New Roman" w:hAnsi="Times New Roman"/>
          <w:sz w:val="24"/>
          <w:szCs w:val="24"/>
        </w:rPr>
        <w:t>usia</w:t>
      </w:r>
      <w:proofErr w:type="gramEnd"/>
      <w:r w:rsidRPr="00307650">
        <w:rPr>
          <w:rFonts w:ascii="Times New Roman" w:hAnsi="Times New Roman"/>
          <w:sz w:val="24"/>
          <w:szCs w:val="24"/>
        </w:rPr>
        <w:t xml:space="preserve"> sekolah sebanyak 84 orang.</w:t>
      </w:r>
    </w:p>
    <w:p w:rsidR="006570A8" w:rsidRPr="000F1A4C" w:rsidRDefault="006570A8" w:rsidP="0056519E">
      <w:pPr>
        <w:autoSpaceDE w:val="0"/>
        <w:autoSpaceDN w:val="0"/>
        <w:adjustRightInd w:val="0"/>
        <w:spacing w:after="0" w:line="240" w:lineRule="auto"/>
        <w:jc w:val="both"/>
        <w:rPr>
          <w:rFonts w:ascii="Times New Roman" w:hAnsi="Times New Roman"/>
          <w:b/>
          <w:sz w:val="24"/>
          <w:szCs w:val="24"/>
          <w:lang w:val="id-ID"/>
        </w:rPr>
      </w:pPr>
      <w:r w:rsidRPr="000F1A4C">
        <w:rPr>
          <w:rFonts w:ascii="Times New Roman" w:hAnsi="Times New Roman"/>
          <w:b/>
          <w:sz w:val="24"/>
          <w:szCs w:val="24"/>
          <w:lang w:val="id-ID"/>
        </w:rPr>
        <w:t xml:space="preserve">Teknik Pengumpulan </w:t>
      </w:r>
      <w:r w:rsidR="009B6CFB">
        <w:rPr>
          <w:rFonts w:ascii="Times New Roman" w:hAnsi="Times New Roman"/>
          <w:b/>
          <w:sz w:val="24"/>
          <w:szCs w:val="24"/>
        </w:rPr>
        <w:t xml:space="preserve">dan Analisis </w:t>
      </w:r>
      <w:r w:rsidRPr="000F1A4C">
        <w:rPr>
          <w:rFonts w:ascii="Times New Roman" w:hAnsi="Times New Roman"/>
          <w:b/>
          <w:sz w:val="24"/>
          <w:szCs w:val="24"/>
          <w:lang w:val="id-ID"/>
        </w:rPr>
        <w:t xml:space="preserve">Data </w:t>
      </w:r>
    </w:p>
    <w:p w:rsidR="006570A8" w:rsidRPr="00301C54" w:rsidRDefault="006570A8" w:rsidP="006570A8">
      <w:pPr>
        <w:autoSpaceDE w:val="0"/>
        <w:autoSpaceDN w:val="0"/>
        <w:adjustRightInd w:val="0"/>
        <w:spacing w:after="0" w:line="240" w:lineRule="auto"/>
        <w:ind w:firstLine="539"/>
        <w:jc w:val="both"/>
        <w:rPr>
          <w:rStyle w:val="a"/>
          <w:rFonts w:ascii="Times New Roman" w:hAnsi="Times New Roman"/>
          <w:sz w:val="10"/>
          <w:szCs w:val="10"/>
        </w:rPr>
      </w:pPr>
    </w:p>
    <w:p w:rsidR="000115F6" w:rsidRDefault="006570A8" w:rsidP="009B6CFB">
      <w:pPr>
        <w:pStyle w:val="ListParagraph"/>
        <w:spacing w:after="0" w:line="360" w:lineRule="auto"/>
        <w:ind w:left="0" w:firstLine="567"/>
        <w:jc w:val="both"/>
        <w:rPr>
          <w:rFonts w:ascii="Times New Roman" w:hAnsi="Times New Roman"/>
          <w:color w:val="0D0D0D"/>
          <w:sz w:val="24"/>
          <w:szCs w:val="24"/>
        </w:rPr>
      </w:pPr>
      <w:r w:rsidRPr="006570A8">
        <w:rPr>
          <w:rStyle w:val="a"/>
          <w:rFonts w:ascii="Times New Roman" w:hAnsi="Times New Roman"/>
          <w:sz w:val="24"/>
          <w:szCs w:val="24"/>
        </w:rPr>
        <w:t xml:space="preserve">Teknik pengumpulan data menggunakan </w:t>
      </w:r>
      <w:r w:rsidR="00307650">
        <w:rPr>
          <w:rStyle w:val="a"/>
          <w:rFonts w:ascii="Times New Roman" w:hAnsi="Times New Roman"/>
          <w:sz w:val="24"/>
          <w:szCs w:val="24"/>
        </w:rPr>
        <w:t>angket</w:t>
      </w:r>
      <w:r w:rsidRPr="006570A8">
        <w:rPr>
          <w:rFonts w:ascii="Times New Roman" w:hAnsi="Times New Roman"/>
          <w:sz w:val="24"/>
          <w:szCs w:val="24"/>
        </w:rPr>
        <w:t xml:space="preserve">. </w:t>
      </w:r>
      <w:r w:rsidR="000115F6" w:rsidRPr="00D11B39">
        <w:rPr>
          <w:rFonts w:ascii="Times New Roman" w:hAnsi="Times New Roman"/>
          <w:color w:val="0D0D0D"/>
          <w:sz w:val="24"/>
          <w:szCs w:val="24"/>
        </w:rPr>
        <w:t xml:space="preserve">Teknik analisis data menggunakan analisis </w:t>
      </w:r>
      <w:r w:rsidR="009B6CFB" w:rsidRPr="009B6CFB">
        <w:rPr>
          <w:rFonts w:ascii="Times New Roman" w:hAnsi="Times New Roman"/>
          <w:i/>
          <w:color w:val="0D0D0D"/>
          <w:sz w:val="24"/>
          <w:szCs w:val="24"/>
        </w:rPr>
        <w:t>crostabb</w:t>
      </w:r>
      <w:r w:rsidR="000115F6" w:rsidRPr="00D11B39">
        <w:rPr>
          <w:rFonts w:ascii="Times New Roman" w:hAnsi="Times New Roman"/>
          <w:color w:val="0D0D0D"/>
          <w:sz w:val="24"/>
          <w:szCs w:val="24"/>
        </w:rPr>
        <w:t>.</w:t>
      </w:r>
      <w:r w:rsidR="000115F6">
        <w:rPr>
          <w:rFonts w:ascii="Times New Roman" w:hAnsi="Times New Roman"/>
          <w:color w:val="0D0D0D"/>
          <w:sz w:val="24"/>
          <w:szCs w:val="24"/>
        </w:rPr>
        <w:t xml:space="preserve"> </w:t>
      </w:r>
    </w:p>
    <w:p w:rsidR="00F75134" w:rsidRDefault="00CE6188" w:rsidP="000E7C9B">
      <w:pPr>
        <w:autoSpaceDE w:val="0"/>
        <w:autoSpaceDN w:val="0"/>
        <w:adjustRightInd w:val="0"/>
        <w:spacing w:after="0" w:line="240" w:lineRule="auto"/>
        <w:rPr>
          <w:rFonts w:ascii="Times New Roman" w:hAnsi="Times New Roman"/>
          <w:b/>
          <w:bCs/>
        </w:rPr>
      </w:pPr>
      <w:bookmarkStart w:id="0" w:name="_GoBack"/>
      <w:bookmarkEnd w:id="0"/>
      <w:r w:rsidRPr="000F1A4C">
        <w:rPr>
          <w:rFonts w:ascii="Times New Roman" w:hAnsi="Times New Roman"/>
          <w:b/>
          <w:bCs/>
          <w:lang w:val="id-ID"/>
        </w:rPr>
        <w:t>HASIL PENELITIAN DAN</w:t>
      </w:r>
      <w:r w:rsidRPr="000F1A4C">
        <w:rPr>
          <w:rFonts w:ascii="Times New Roman" w:hAnsi="Times New Roman"/>
          <w:b/>
          <w:bCs/>
        </w:rPr>
        <w:t xml:space="preserve"> </w:t>
      </w:r>
      <w:r w:rsidR="00730F88" w:rsidRPr="000F1A4C">
        <w:rPr>
          <w:rFonts w:ascii="Times New Roman" w:hAnsi="Times New Roman"/>
          <w:b/>
          <w:bCs/>
        </w:rPr>
        <w:t>PE</w:t>
      </w:r>
      <w:r w:rsidR="00F75134" w:rsidRPr="000F1A4C">
        <w:rPr>
          <w:rFonts w:ascii="Times New Roman" w:hAnsi="Times New Roman"/>
          <w:b/>
          <w:bCs/>
          <w:lang w:val="id-ID"/>
        </w:rPr>
        <w:t>MBAHASAN</w:t>
      </w:r>
    </w:p>
    <w:p w:rsidR="00900DAE" w:rsidRPr="00B86614" w:rsidRDefault="00900DAE" w:rsidP="000E7C9B">
      <w:pPr>
        <w:autoSpaceDE w:val="0"/>
        <w:autoSpaceDN w:val="0"/>
        <w:adjustRightInd w:val="0"/>
        <w:spacing w:after="0" w:line="240" w:lineRule="auto"/>
        <w:rPr>
          <w:rFonts w:ascii="Times New Roman" w:hAnsi="Times New Roman"/>
          <w:b/>
          <w:bCs/>
          <w:sz w:val="10"/>
          <w:szCs w:val="10"/>
        </w:rPr>
      </w:pPr>
    </w:p>
    <w:p w:rsidR="00B86614" w:rsidRDefault="00B86614" w:rsidP="000E7C9B">
      <w:pPr>
        <w:autoSpaceDE w:val="0"/>
        <w:autoSpaceDN w:val="0"/>
        <w:adjustRightInd w:val="0"/>
        <w:spacing w:after="0" w:line="240" w:lineRule="auto"/>
        <w:rPr>
          <w:rFonts w:ascii="Times New Roman" w:hAnsi="Times New Roman"/>
          <w:b/>
          <w:bCs/>
        </w:rPr>
      </w:pPr>
      <w:r w:rsidRPr="000F1A4C">
        <w:rPr>
          <w:rFonts w:ascii="Times New Roman" w:hAnsi="Times New Roman"/>
          <w:b/>
          <w:bCs/>
          <w:lang w:val="id-ID"/>
        </w:rPr>
        <w:t>Hasil Penelitian</w:t>
      </w:r>
    </w:p>
    <w:p w:rsidR="00B86614" w:rsidRPr="00B86614" w:rsidRDefault="00B86614" w:rsidP="000E7C9B">
      <w:pPr>
        <w:autoSpaceDE w:val="0"/>
        <w:autoSpaceDN w:val="0"/>
        <w:adjustRightInd w:val="0"/>
        <w:spacing w:after="0" w:line="240" w:lineRule="auto"/>
        <w:rPr>
          <w:rFonts w:ascii="Times New Roman" w:hAnsi="Times New Roman"/>
          <w:b/>
          <w:bCs/>
          <w:sz w:val="10"/>
          <w:szCs w:val="10"/>
        </w:rPr>
      </w:pPr>
    </w:p>
    <w:p w:rsidR="00510A84" w:rsidRDefault="00510A84" w:rsidP="00295DE4">
      <w:pPr>
        <w:autoSpaceDE w:val="0"/>
        <w:autoSpaceDN w:val="0"/>
        <w:adjustRightInd w:val="0"/>
        <w:spacing w:after="0" w:line="240" w:lineRule="auto"/>
        <w:jc w:val="both"/>
        <w:rPr>
          <w:rFonts w:ascii="Times New Roman" w:hAnsi="Times New Roman"/>
          <w:b/>
          <w:sz w:val="24"/>
          <w:szCs w:val="24"/>
        </w:rPr>
      </w:pPr>
      <w:r w:rsidRPr="00F437F4">
        <w:rPr>
          <w:rFonts w:ascii="Times New Roman" w:hAnsi="Times New Roman"/>
          <w:b/>
          <w:sz w:val="24"/>
          <w:szCs w:val="24"/>
        </w:rPr>
        <w:t>Tingkat Resiliensi Keppa di PJJI Armalah Yogyakarta</w:t>
      </w:r>
      <w:r w:rsidRPr="00295DE4">
        <w:rPr>
          <w:rFonts w:ascii="Times New Roman" w:hAnsi="Times New Roman"/>
          <w:b/>
          <w:sz w:val="24"/>
          <w:szCs w:val="24"/>
        </w:rPr>
        <w:t xml:space="preserve"> </w:t>
      </w:r>
    </w:p>
    <w:p w:rsidR="00295DE4" w:rsidRDefault="00295DE4" w:rsidP="00295DE4">
      <w:pPr>
        <w:autoSpaceDE w:val="0"/>
        <w:autoSpaceDN w:val="0"/>
        <w:adjustRightInd w:val="0"/>
        <w:spacing w:after="0" w:line="240" w:lineRule="auto"/>
        <w:jc w:val="both"/>
        <w:rPr>
          <w:rFonts w:ascii="Times New Roman" w:hAnsi="Times New Roman"/>
          <w:b/>
          <w:sz w:val="24"/>
          <w:szCs w:val="24"/>
        </w:rPr>
      </w:pPr>
    </w:p>
    <w:p w:rsidR="00510A84" w:rsidRDefault="00510A84" w:rsidP="00510A84">
      <w:pPr>
        <w:autoSpaceDE w:val="0"/>
        <w:autoSpaceDN w:val="0"/>
        <w:adjustRightInd w:val="0"/>
        <w:spacing w:after="0" w:line="360" w:lineRule="auto"/>
        <w:ind w:firstLine="567"/>
        <w:jc w:val="both"/>
        <w:rPr>
          <w:rFonts w:ascii="Times New Roman" w:hAnsi="Times New Roman"/>
          <w:bCs/>
          <w:sz w:val="24"/>
          <w:szCs w:val="24"/>
          <w:lang w:val="sv-SE"/>
        </w:rPr>
      </w:pPr>
      <w:r>
        <w:rPr>
          <w:rFonts w:ascii="Times New Roman" w:hAnsi="Times New Roman"/>
          <w:sz w:val="24"/>
          <w:szCs w:val="24"/>
        </w:rPr>
        <w:t>Hasil analisis data diketahui bahwa tingkat resiliensi Keppa</w:t>
      </w:r>
      <w:r w:rsidRPr="005B2506">
        <w:rPr>
          <w:rFonts w:ascii="Times New Roman" w:hAnsi="Times New Roman"/>
          <w:sz w:val="24"/>
          <w:szCs w:val="24"/>
        </w:rPr>
        <w:t xml:space="preserve"> dalam kategori tinggi yaitu sebanyak </w:t>
      </w:r>
      <w:r>
        <w:rPr>
          <w:rFonts w:ascii="Times New Roman" w:hAnsi="Times New Roman"/>
          <w:sz w:val="24"/>
          <w:szCs w:val="24"/>
        </w:rPr>
        <w:t>51</w:t>
      </w:r>
      <w:r w:rsidRPr="005B2506">
        <w:rPr>
          <w:rFonts w:ascii="Times New Roman" w:hAnsi="Times New Roman"/>
          <w:sz w:val="24"/>
          <w:szCs w:val="24"/>
        </w:rPr>
        <w:t xml:space="preserve"> orang (</w:t>
      </w:r>
      <w:r>
        <w:rPr>
          <w:rFonts w:ascii="Times New Roman" w:hAnsi="Times New Roman"/>
          <w:sz w:val="24"/>
          <w:szCs w:val="24"/>
        </w:rPr>
        <w:t>60,7</w:t>
      </w:r>
      <w:r w:rsidRPr="005B2506">
        <w:rPr>
          <w:rFonts w:ascii="Times New Roman" w:hAnsi="Times New Roman"/>
          <w:sz w:val="24"/>
          <w:szCs w:val="24"/>
        </w:rPr>
        <w:t xml:space="preserve">%), responden yang memberikan penilaian dalam kategori sedang yaitu sebanyak </w:t>
      </w:r>
      <w:r>
        <w:rPr>
          <w:rFonts w:ascii="Times New Roman" w:hAnsi="Times New Roman"/>
          <w:sz w:val="24"/>
          <w:szCs w:val="24"/>
        </w:rPr>
        <w:t>33</w:t>
      </w:r>
      <w:r w:rsidRPr="005B2506">
        <w:rPr>
          <w:rFonts w:ascii="Times New Roman" w:hAnsi="Times New Roman"/>
          <w:sz w:val="24"/>
          <w:szCs w:val="24"/>
        </w:rPr>
        <w:t xml:space="preserve"> orang (</w:t>
      </w:r>
      <w:r>
        <w:rPr>
          <w:rFonts w:ascii="Times New Roman" w:hAnsi="Times New Roman"/>
          <w:sz w:val="24"/>
          <w:szCs w:val="24"/>
        </w:rPr>
        <w:t>39,3</w:t>
      </w:r>
      <w:r w:rsidRPr="005B2506">
        <w:rPr>
          <w:rFonts w:ascii="Times New Roman" w:hAnsi="Times New Roman"/>
          <w:sz w:val="24"/>
          <w:szCs w:val="24"/>
        </w:rPr>
        <w:t xml:space="preserve">%), dan </w:t>
      </w:r>
      <w:r>
        <w:rPr>
          <w:rFonts w:ascii="Times New Roman" w:hAnsi="Times New Roman"/>
          <w:sz w:val="24"/>
          <w:szCs w:val="24"/>
        </w:rPr>
        <w:t xml:space="preserve">tidak ada </w:t>
      </w:r>
      <w:r w:rsidRPr="005B2506">
        <w:rPr>
          <w:rFonts w:ascii="Times New Roman" w:hAnsi="Times New Roman"/>
          <w:sz w:val="24"/>
          <w:szCs w:val="24"/>
        </w:rPr>
        <w:t>responden yang memberikan penilaian dalam kategori rendah (</w:t>
      </w:r>
      <w:r>
        <w:rPr>
          <w:rFonts w:ascii="Times New Roman" w:hAnsi="Times New Roman"/>
          <w:sz w:val="24"/>
          <w:szCs w:val="24"/>
        </w:rPr>
        <w:t>0,00</w:t>
      </w:r>
      <w:r w:rsidRPr="005B2506">
        <w:rPr>
          <w:rFonts w:ascii="Times New Roman" w:hAnsi="Times New Roman"/>
          <w:sz w:val="24"/>
          <w:szCs w:val="24"/>
        </w:rPr>
        <w:t>%).</w:t>
      </w:r>
      <w:r>
        <w:rPr>
          <w:rFonts w:ascii="Times New Roman" w:hAnsi="Times New Roman"/>
          <w:sz w:val="24"/>
          <w:szCs w:val="24"/>
        </w:rPr>
        <w:t xml:space="preserve"> Jadi, mayoritas kecenderungan </w:t>
      </w:r>
      <w:r w:rsidRPr="005B2506">
        <w:rPr>
          <w:rFonts w:ascii="Times New Roman" w:hAnsi="Times New Roman"/>
          <w:sz w:val="24"/>
          <w:szCs w:val="24"/>
        </w:rPr>
        <w:t xml:space="preserve">penilaian </w:t>
      </w:r>
      <w:r>
        <w:rPr>
          <w:rFonts w:ascii="Times New Roman" w:hAnsi="Times New Roman"/>
          <w:sz w:val="24"/>
          <w:szCs w:val="24"/>
        </w:rPr>
        <w:t>responden pada</w:t>
      </w:r>
      <w:r w:rsidRPr="005B2506">
        <w:rPr>
          <w:rFonts w:ascii="Times New Roman" w:hAnsi="Times New Roman"/>
          <w:sz w:val="24"/>
          <w:szCs w:val="24"/>
        </w:rPr>
        <w:t xml:space="preserve"> </w:t>
      </w:r>
      <w:r>
        <w:rPr>
          <w:rFonts w:ascii="Times New Roman" w:hAnsi="Times New Roman"/>
          <w:sz w:val="24"/>
          <w:szCs w:val="24"/>
        </w:rPr>
        <w:t>tingkat</w:t>
      </w:r>
      <w:r w:rsidRPr="005B2506">
        <w:rPr>
          <w:rFonts w:ascii="Times New Roman" w:hAnsi="Times New Roman"/>
          <w:sz w:val="24"/>
          <w:szCs w:val="24"/>
        </w:rPr>
        <w:t xml:space="preserve"> </w:t>
      </w:r>
      <w:r>
        <w:rPr>
          <w:rFonts w:ascii="Times New Roman" w:hAnsi="Times New Roman"/>
          <w:sz w:val="24"/>
          <w:szCs w:val="24"/>
        </w:rPr>
        <w:t>resiliensi Keppa berada pada kategori tinggi sebanyak 51</w:t>
      </w:r>
      <w:r w:rsidRPr="005B2506">
        <w:rPr>
          <w:rFonts w:ascii="Times New Roman" w:hAnsi="Times New Roman"/>
          <w:sz w:val="24"/>
          <w:szCs w:val="24"/>
        </w:rPr>
        <w:t xml:space="preserve"> orang (</w:t>
      </w:r>
      <w:r>
        <w:rPr>
          <w:rFonts w:ascii="Times New Roman" w:hAnsi="Times New Roman"/>
          <w:sz w:val="24"/>
          <w:szCs w:val="24"/>
        </w:rPr>
        <w:t>60</w:t>
      </w:r>
      <w:proofErr w:type="gramStart"/>
      <w:r>
        <w:rPr>
          <w:rFonts w:ascii="Times New Roman" w:hAnsi="Times New Roman"/>
          <w:sz w:val="24"/>
          <w:szCs w:val="24"/>
        </w:rPr>
        <w:t>,7</w:t>
      </w:r>
      <w:proofErr w:type="gramEnd"/>
      <w:r w:rsidRPr="005B2506">
        <w:rPr>
          <w:rFonts w:ascii="Times New Roman" w:hAnsi="Times New Roman"/>
          <w:sz w:val="24"/>
          <w:szCs w:val="24"/>
        </w:rPr>
        <w:t>%)</w:t>
      </w:r>
      <w:r>
        <w:rPr>
          <w:rFonts w:ascii="Times New Roman" w:hAnsi="Times New Roman"/>
          <w:sz w:val="24"/>
          <w:szCs w:val="24"/>
        </w:rPr>
        <w:t xml:space="preserve">. Hal ini dapat diartikan jika para Keppa menilai resiliensinya tinggi karena sepeninggal pasangan para Keppa </w:t>
      </w:r>
      <w:r w:rsidRPr="00FD5F9F">
        <w:rPr>
          <w:rFonts w:ascii="Times New Roman" w:hAnsi="Times New Roman"/>
          <w:sz w:val="24"/>
          <w:szCs w:val="24"/>
        </w:rPr>
        <w:t>menjadi lebih mampu memimpin keluarga dan mengambil peran dalam pengambilan keputusan</w:t>
      </w:r>
      <w:r>
        <w:rPr>
          <w:rFonts w:ascii="Times New Roman" w:hAnsi="Times New Roman"/>
          <w:sz w:val="24"/>
          <w:szCs w:val="24"/>
        </w:rPr>
        <w:t xml:space="preserve"> pada</w:t>
      </w:r>
      <w:r w:rsidRPr="00FD5F9F">
        <w:rPr>
          <w:rFonts w:ascii="Times New Roman" w:hAnsi="Times New Roman"/>
          <w:sz w:val="24"/>
          <w:szCs w:val="24"/>
        </w:rPr>
        <w:t xml:space="preserve"> keluarga</w:t>
      </w:r>
      <w:r>
        <w:rPr>
          <w:rFonts w:ascii="Times New Roman" w:hAnsi="Times New Roman"/>
          <w:sz w:val="24"/>
          <w:szCs w:val="24"/>
        </w:rPr>
        <w:t>nya.</w:t>
      </w:r>
    </w:p>
    <w:p w:rsidR="00510A84" w:rsidRDefault="00510A84" w:rsidP="00510A84">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Tingkat</w:t>
      </w:r>
      <w:r w:rsidRPr="00DC5A5F">
        <w:rPr>
          <w:rFonts w:ascii="Times New Roman" w:hAnsi="Times New Roman"/>
          <w:sz w:val="24"/>
          <w:szCs w:val="24"/>
        </w:rPr>
        <w:t xml:space="preserve"> </w:t>
      </w:r>
      <w:r>
        <w:rPr>
          <w:rFonts w:ascii="Times New Roman" w:hAnsi="Times New Roman"/>
          <w:sz w:val="24"/>
          <w:szCs w:val="24"/>
        </w:rPr>
        <w:t xml:space="preserve">resiliensi Keppa </w:t>
      </w:r>
      <w:r w:rsidRPr="00DC5A5F">
        <w:rPr>
          <w:rFonts w:ascii="Times New Roman" w:hAnsi="Times New Roman"/>
          <w:sz w:val="24"/>
          <w:szCs w:val="24"/>
        </w:rPr>
        <w:t xml:space="preserve">diwakili oleh </w:t>
      </w:r>
      <w:proofErr w:type="gramStart"/>
      <w:r>
        <w:rPr>
          <w:rFonts w:ascii="Times New Roman" w:hAnsi="Times New Roman"/>
          <w:sz w:val="24"/>
          <w:szCs w:val="24"/>
        </w:rPr>
        <w:t>lima</w:t>
      </w:r>
      <w:proofErr w:type="gramEnd"/>
      <w:r w:rsidRPr="00DC5A5F">
        <w:rPr>
          <w:rFonts w:ascii="Times New Roman" w:hAnsi="Times New Roman"/>
          <w:sz w:val="24"/>
          <w:szCs w:val="24"/>
        </w:rPr>
        <w:t xml:space="preserve"> indikator yaitu</w:t>
      </w:r>
      <w:r w:rsidRPr="00DC1AD4">
        <w:rPr>
          <w:rFonts w:ascii="Times New Roman" w:hAnsi="Times New Roman"/>
          <w:sz w:val="24"/>
          <w:szCs w:val="24"/>
        </w:rPr>
        <w:t xml:space="preserve"> fungsi ekonomi, fungsi perlindungan/ pemeliharaan, fungsi pendidikan, fungsi sosialisasi, dan fungsi </w:t>
      </w:r>
      <w:r w:rsidRPr="00DC1AD4">
        <w:rPr>
          <w:rFonts w:ascii="Times New Roman" w:hAnsi="Times New Roman"/>
          <w:sz w:val="24"/>
          <w:szCs w:val="24"/>
        </w:rPr>
        <w:t>afeksi.</w:t>
      </w:r>
      <w:r>
        <w:rPr>
          <w:rFonts w:ascii="Times New Roman" w:hAnsi="Times New Roman"/>
          <w:sz w:val="24"/>
          <w:szCs w:val="24"/>
        </w:rPr>
        <w:t xml:space="preserve"> </w:t>
      </w:r>
      <w:r w:rsidRPr="00DC5A5F">
        <w:rPr>
          <w:rFonts w:ascii="Times New Roman" w:hAnsi="Times New Roman"/>
          <w:sz w:val="24"/>
          <w:szCs w:val="24"/>
        </w:rPr>
        <w:t xml:space="preserve">Penggambaran nilai rata-rata variabel </w:t>
      </w:r>
      <w:r>
        <w:rPr>
          <w:rFonts w:ascii="Times New Roman" w:hAnsi="Times New Roman"/>
          <w:sz w:val="24"/>
          <w:szCs w:val="24"/>
        </w:rPr>
        <w:t xml:space="preserve">resiliensi Keppa </w:t>
      </w:r>
      <w:r w:rsidRPr="00DC5A5F">
        <w:rPr>
          <w:rFonts w:ascii="Times New Roman" w:hAnsi="Times New Roman"/>
          <w:sz w:val="24"/>
          <w:szCs w:val="24"/>
        </w:rPr>
        <w:t xml:space="preserve">berdasarkan masing-masing </w:t>
      </w:r>
      <w:r>
        <w:rPr>
          <w:rFonts w:ascii="Times New Roman" w:hAnsi="Times New Roman"/>
          <w:sz w:val="24"/>
          <w:szCs w:val="24"/>
        </w:rPr>
        <w:t>indikator disajikan</w:t>
      </w:r>
      <w:r w:rsidRPr="00DC5A5F">
        <w:rPr>
          <w:rFonts w:ascii="Times New Roman" w:hAnsi="Times New Roman"/>
          <w:sz w:val="24"/>
          <w:szCs w:val="24"/>
        </w:rPr>
        <w:t xml:space="preserve"> pada tabel berikut.</w:t>
      </w:r>
    </w:p>
    <w:p w:rsidR="00510A84" w:rsidRPr="00DC5A5F" w:rsidRDefault="00510A84" w:rsidP="00510A84">
      <w:pPr>
        <w:pStyle w:val="ListParagraph"/>
        <w:spacing w:after="0" w:line="240" w:lineRule="auto"/>
        <w:ind w:left="1560" w:hanging="1560"/>
        <w:jc w:val="both"/>
        <w:rPr>
          <w:rFonts w:ascii="Times New Roman" w:hAnsi="Times New Roman"/>
          <w:sz w:val="24"/>
          <w:szCs w:val="24"/>
        </w:rPr>
      </w:pPr>
      <w:r w:rsidRPr="00DC5A5F">
        <w:rPr>
          <w:rFonts w:ascii="Times New Roman" w:hAnsi="Times New Roman"/>
          <w:sz w:val="24"/>
          <w:szCs w:val="24"/>
        </w:rPr>
        <w:t xml:space="preserve">Tabel </w:t>
      </w:r>
      <w:r w:rsidR="008176B1">
        <w:rPr>
          <w:rFonts w:ascii="Times New Roman" w:hAnsi="Times New Roman"/>
          <w:sz w:val="24"/>
          <w:szCs w:val="24"/>
        </w:rPr>
        <w:t>1</w:t>
      </w:r>
      <w:r w:rsidRPr="00DC5A5F">
        <w:rPr>
          <w:rFonts w:ascii="Times New Roman" w:hAnsi="Times New Roman"/>
          <w:sz w:val="24"/>
          <w:szCs w:val="24"/>
        </w:rPr>
        <w:t xml:space="preserve">. Penggambaran Nilai </w:t>
      </w:r>
      <w:r w:rsidRPr="00193C70">
        <w:rPr>
          <w:rFonts w:ascii="Times New Roman" w:hAnsi="Times New Roman"/>
          <w:i/>
          <w:sz w:val="24"/>
          <w:szCs w:val="24"/>
        </w:rPr>
        <w:t>Mean</w:t>
      </w:r>
      <w:r>
        <w:rPr>
          <w:rFonts w:ascii="Times New Roman" w:hAnsi="Times New Roman"/>
          <w:sz w:val="24"/>
          <w:szCs w:val="24"/>
        </w:rPr>
        <w:t xml:space="preserve"> </w:t>
      </w:r>
    </w:p>
    <w:tbl>
      <w:tblPr>
        <w:tblW w:w="4536"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850"/>
      </w:tblGrid>
      <w:tr w:rsidR="00510A84" w:rsidRPr="00510A84" w:rsidTr="00510A84">
        <w:trPr>
          <w:trHeight w:val="300"/>
        </w:trPr>
        <w:tc>
          <w:tcPr>
            <w:tcW w:w="1560" w:type="dxa"/>
            <w:shd w:val="clear" w:color="auto" w:fill="FFFFFF"/>
            <w:vAlign w:val="center"/>
            <w:hideMark/>
          </w:tcPr>
          <w:p w:rsidR="00510A84" w:rsidRPr="00510A84" w:rsidRDefault="00510A84" w:rsidP="00FC11B9">
            <w:pPr>
              <w:spacing w:after="0" w:line="240" w:lineRule="auto"/>
              <w:jc w:val="center"/>
              <w:rPr>
                <w:rFonts w:ascii="Times New Roman" w:hAnsi="Times New Roman"/>
                <w:b/>
                <w:bCs/>
                <w:color w:val="000000"/>
              </w:rPr>
            </w:pPr>
            <w:r w:rsidRPr="00510A84">
              <w:rPr>
                <w:rFonts w:ascii="Times New Roman" w:hAnsi="Times New Roman"/>
                <w:b/>
                <w:bCs/>
                <w:color w:val="000000"/>
              </w:rPr>
              <w:t>Jumlah Butir Pernyataan</w:t>
            </w:r>
          </w:p>
        </w:tc>
        <w:tc>
          <w:tcPr>
            <w:tcW w:w="2126" w:type="dxa"/>
            <w:shd w:val="clear" w:color="auto" w:fill="FFFFFF"/>
            <w:vAlign w:val="center"/>
          </w:tcPr>
          <w:p w:rsidR="00510A84" w:rsidRPr="00510A84" w:rsidRDefault="00510A84" w:rsidP="00FC11B9">
            <w:pPr>
              <w:spacing w:after="0" w:line="240" w:lineRule="auto"/>
              <w:jc w:val="center"/>
              <w:rPr>
                <w:rFonts w:ascii="Times New Roman" w:hAnsi="Times New Roman"/>
                <w:b/>
                <w:bCs/>
                <w:color w:val="000000"/>
              </w:rPr>
            </w:pPr>
            <w:r w:rsidRPr="00510A84">
              <w:rPr>
                <w:rFonts w:ascii="Times New Roman" w:hAnsi="Times New Roman"/>
                <w:b/>
                <w:bCs/>
                <w:color w:val="000000"/>
              </w:rPr>
              <w:t>Indokator</w:t>
            </w:r>
          </w:p>
        </w:tc>
        <w:tc>
          <w:tcPr>
            <w:tcW w:w="850" w:type="dxa"/>
            <w:shd w:val="clear" w:color="auto" w:fill="FFFFFF"/>
            <w:vAlign w:val="center"/>
          </w:tcPr>
          <w:p w:rsidR="00510A84" w:rsidRPr="00510A84" w:rsidRDefault="00510A84" w:rsidP="00FC11B9">
            <w:pPr>
              <w:spacing w:after="0" w:line="240" w:lineRule="auto"/>
              <w:jc w:val="center"/>
              <w:rPr>
                <w:rFonts w:ascii="Times New Roman" w:hAnsi="Times New Roman"/>
                <w:b/>
                <w:bCs/>
                <w:i/>
                <w:color w:val="000000"/>
              </w:rPr>
            </w:pPr>
            <w:r w:rsidRPr="00510A84">
              <w:rPr>
                <w:rFonts w:ascii="Times New Roman" w:hAnsi="Times New Roman"/>
                <w:b/>
                <w:bCs/>
                <w:i/>
                <w:color w:val="000000"/>
              </w:rPr>
              <w:t>Mean</w:t>
            </w:r>
          </w:p>
        </w:tc>
      </w:tr>
      <w:tr w:rsidR="00510A84" w:rsidRPr="00510A84" w:rsidTr="00510A84">
        <w:trPr>
          <w:trHeight w:val="300"/>
        </w:trPr>
        <w:tc>
          <w:tcPr>
            <w:tcW w:w="1560" w:type="dxa"/>
            <w:shd w:val="clear" w:color="auto" w:fill="FFFFFF"/>
            <w:noWrap/>
            <w:vAlign w:val="center"/>
            <w:hideMark/>
          </w:tcPr>
          <w:p w:rsidR="00510A84" w:rsidRPr="00510A84" w:rsidRDefault="00510A84" w:rsidP="00FC11B9">
            <w:pPr>
              <w:spacing w:after="0" w:line="240" w:lineRule="auto"/>
              <w:jc w:val="center"/>
              <w:rPr>
                <w:rFonts w:ascii="Times New Roman" w:hAnsi="Times New Roman"/>
                <w:color w:val="000000"/>
              </w:rPr>
            </w:pPr>
            <w:r w:rsidRPr="00510A84">
              <w:rPr>
                <w:rFonts w:ascii="Times New Roman" w:hAnsi="Times New Roman"/>
                <w:color w:val="000000"/>
              </w:rPr>
              <w:t>7</w:t>
            </w:r>
          </w:p>
        </w:tc>
        <w:tc>
          <w:tcPr>
            <w:tcW w:w="2126" w:type="dxa"/>
            <w:shd w:val="clear" w:color="auto" w:fill="FFFFFF"/>
            <w:vAlign w:val="bottom"/>
          </w:tcPr>
          <w:p w:rsidR="00510A84" w:rsidRPr="00510A84" w:rsidRDefault="00510A84" w:rsidP="00FC11B9">
            <w:pPr>
              <w:spacing w:after="0" w:line="240" w:lineRule="auto"/>
              <w:rPr>
                <w:rFonts w:ascii="Times New Roman" w:hAnsi="Times New Roman"/>
                <w:color w:val="000000"/>
              </w:rPr>
            </w:pPr>
            <w:r w:rsidRPr="00510A84">
              <w:rPr>
                <w:rFonts w:ascii="Times New Roman" w:hAnsi="Times New Roman"/>
                <w:color w:val="000000"/>
              </w:rPr>
              <w:t>Fungsi Ekonomi</w:t>
            </w:r>
          </w:p>
        </w:tc>
        <w:tc>
          <w:tcPr>
            <w:tcW w:w="850" w:type="dxa"/>
            <w:shd w:val="clear" w:color="auto" w:fill="FFFFFF"/>
            <w:vAlign w:val="bottom"/>
          </w:tcPr>
          <w:p w:rsidR="00510A84" w:rsidRPr="00510A84" w:rsidRDefault="00510A84" w:rsidP="00FC11B9">
            <w:pPr>
              <w:spacing w:after="0" w:line="240" w:lineRule="auto"/>
              <w:rPr>
                <w:rFonts w:ascii="Times New Roman" w:hAnsi="Times New Roman"/>
                <w:color w:val="000000"/>
              </w:rPr>
            </w:pPr>
            <w:r w:rsidRPr="00510A84">
              <w:rPr>
                <w:rFonts w:ascii="Times New Roman" w:hAnsi="Times New Roman"/>
                <w:color w:val="000000"/>
              </w:rPr>
              <w:t>19.76</w:t>
            </w:r>
          </w:p>
        </w:tc>
      </w:tr>
      <w:tr w:rsidR="00510A84" w:rsidRPr="00510A84" w:rsidTr="00510A84">
        <w:trPr>
          <w:trHeight w:val="300"/>
        </w:trPr>
        <w:tc>
          <w:tcPr>
            <w:tcW w:w="1560" w:type="dxa"/>
            <w:shd w:val="clear" w:color="auto" w:fill="FFFFFF"/>
            <w:noWrap/>
            <w:vAlign w:val="center"/>
            <w:hideMark/>
          </w:tcPr>
          <w:p w:rsidR="00510A84" w:rsidRPr="00510A84" w:rsidRDefault="00510A84" w:rsidP="00FC11B9">
            <w:pPr>
              <w:spacing w:after="0" w:line="240" w:lineRule="auto"/>
              <w:jc w:val="center"/>
              <w:rPr>
                <w:rFonts w:ascii="Times New Roman" w:hAnsi="Times New Roman"/>
                <w:color w:val="000000"/>
              </w:rPr>
            </w:pPr>
            <w:r w:rsidRPr="00510A84">
              <w:rPr>
                <w:rFonts w:ascii="Times New Roman" w:hAnsi="Times New Roman"/>
                <w:color w:val="000000"/>
              </w:rPr>
              <w:t>7</w:t>
            </w:r>
          </w:p>
        </w:tc>
        <w:tc>
          <w:tcPr>
            <w:tcW w:w="2126" w:type="dxa"/>
            <w:shd w:val="clear" w:color="auto" w:fill="FFFFFF"/>
            <w:vAlign w:val="bottom"/>
          </w:tcPr>
          <w:p w:rsidR="00510A84" w:rsidRPr="00510A84" w:rsidRDefault="00510A84" w:rsidP="00FC11B9">
            <w:pPr>
              <w:spacing w:after="0" w:line="240" w:lineRule="auto"/>
              <w:rPr>
                <w:rFonts w:ascii="Times New Roman" w:hAnsi="Times New Roman"/>
                <w:color w:val="000000"/>
              </w:rPr>
            </w:pPr>
            <w:r w:rsidRPr="00510A84">
              <w:rPr>
                <w:rFonts w:ascii="Times New Roman" w:hAnsi="Times New Roman"/>
                <w:color w:val="000000"/>
              </w:rPr>
              <w:t>Fungsi Perlindungan/ Pemeliharaan</w:t>
            </w:r>
          </w:p>
        </w:tc>
        <w:tc>
          <w:tcPr>
            <w:tcW w:w="850" w:type="dxa"/>
            <w:shd w:val="clear" w:color="auto" w:fill="FFFFFF"/>
            <w:vAlign w:val="bottom"/>
          </w:tcPr>
          <w:p w:rsidR="00510A84" w:rsidRPr="00510A84" w:rsidRDefault="00510A84" w:rsidP="00FC11B9">
            <w:pPr>
              <w:spacing w:after="0" w:line="240" w:lineRule="auto"/>
              <w:rPr>
                <w:rFonts w:ascii="Times New Roman" w:hAnsi="Times New Roman"/>
                <w:color w:val="000000"/>
              </w:rPr>
            </w:pPr>
            <w:r w:rsidRPr="00510A84">
              <w:rPr>
                <w:rFonts w:ascii="Times New Roman" w:hAnsi="Times New Roman"/>
                <w:color w:val="000000"/>
              </w:rPr>
              <w:t>21.55</w:t>
            </w:r>
          </w:p>
        </w:tc>
      </w:tr>
      <w:tr w:rsidR="00510A84" w:rsidRPr="00510A84" w:rsidTr="00510A84">
        <w:trPr>
          <w:trHeight w:val="300"/>
        </w:trPr>
        <w:tc>
          <w:tcPr>
            <w:tcW w:w="1560" w:type="dxa"/>
            <w:shd w:val="clear" w:color="auto" w:fill="FFFFFF"/>
            <w:noWrap/>
            <w:vAlign w:val="center"/>
            <w:hideMark/>
          </w:tcPr>
          <w:p w:rsidR="00510A84" w:rsidRPr="00510A84" w:rsidRDefault="00510A84" w:rsidP="00FC11B9">
            <w:pPr>
              <w:spacing w:after="0" w:line="240" w:lineRule="auto"/>
              <w:jc w:val="center"/>
              <w:rPr>
                <w:rFonts w:ascii="Times New Roman" w:hAnsi="Times New Roman"/>
                <w:color w:val="000000"/>
              </w:rPr>
            </w:pPr>
            <w:r w:rsidRPr="00510A84">
              <w:rPr>
                <w:rFonts w:ascii="Times New Roman" w:hAnsi="Times New Roman"/>
                <w:color w:val="000000"/>
              </w:rPr>
              <w:t>7</w:t>
            </w:r>
          </w:p>
        </w:tc>
        <w:tc>
          <w:tcPr>
            <w:tcW w:w="2126" w:type="dxa"/>
            <w:shd w:val="clear" w:color="auto" w:fill="FFFFFF"/>
            <w:vAlign w:val="bottom"/>
          </w:tcPr>
          <w:p w:rsidR="00510A84" w:rsidRPr="00510A84" w:rsidRDefault="00510A84" w:rsidP="00FC11B9">
            <w:pPr>
              <w:spacing w:after="0" w:line="240" w:lineRule="auto"/>
              <w:rPr>
                <w:rFonts w:ascii="Times New Roman" w:hAnsi="Times New Roman"/>
                <w:color w:val="000000"/>
              </w:rPr>
            </w:pPr>
            <w:r w:rsidRPr="00510A84">
              <w:rPr>
                <w:rFonts w:ascii="Times New Roman" w:hAnsi="Times New Roman"/>
                <w:color w:val="000000"/>
              </w:rPr>
              <w:t>Fungsi Pendidikan</w:t>
            </w:r>
          </w:p>
        </w:tc>
        <w:tc>
          <w:tcPr>
            <w:tcW w:w="850" w:type="dxa"/>
            <w:shd w:val="clear" w:color="auto" w:fill="FFFFFF"/>
            <w:vAlign w:val="bottom"/>
          </w:tcPr>
          <w:p w:rsidR="00510A84" w:rsidRPr="00510A84" w:rsidRDefault="00510A84" w:rsidP="00FC11B9">
            <w:pPr>
              <w:spacing w:after="0" w:line="240" w:lineRule="auto"/>
              <w:rPr>
                <w:rFonts w:ascii="Times New Roman" w:hAnsi="Times New Roman"/>
                <w:color w:val="000000"/>
              </w:rPr>
            </w:pPr>
            <w:r w:rsidRPr="00510A84">
              <w:rPr>
                <w:rFonts w:ascii="Times New Roman" w:hAnsi="Times New Roman"/>
                <w:color w:val="000000"/>
              </w:rPr>
              <w:t>21.48</w:t>
            </w:r>
          </w:p>
        </w:tc>
      </w:tr>
      <w:tr w:rsidR="00510A84" w:rsidRPr="00510A84" w:rsidTr="00510A84">
        <w:trPr>
          <w:trHeight w:val="300"/>
        </w:trPr>
        <w:tc>
          <w:tcPr>
            <w:tcW w:w="1560" w:type="dxa"/>
            <w:shd w:val="clear" w:color="auto" w:fill="FFFFFF"/>
            <w:noWrap/>
            <w:vAlign w:val="center"/>
            <w:hideMark/>
          </w:tcPr>
          <w:p w:rsidR="00510A84" w:rsidRPr="00510A84" w:rsidRDefault="00510A84" w:rsidP="00FC11B9">
            <w:pPr>
              <w:spacing w:after="0" w:line="240" w:lineRule="auto"/>
              <w:jc w:val="center"/>
              <w:rPr>
                <w:rFonts w:ascii="Times New Roman" w:hAnsi="Times New Roman"/>
                <w:color w:val="000000"/>
              </w:rPr>
            </w:pPr>
            <w:r w:rsidRPr="00510A84">
              <w:rPr>
                <w:rFonts w:ascii="Times New Roman" w:hAnsi="Times New Roman"/>
                <w:color w:val="000000"/>
              </w:rPr>
              <w:t>7</w:t>
            </w:r>
          </w:p>
        </w:tc>
        <w:tc>
          <w:tcPr>
            <w:tcW w:w="2126" w:type="dxa"/>
            <w:shd w:val="clear" w:color="auto" w:fill="FFFFFF"/>
            <w:vAlign w:val="bottom"/>
          </w:tcPr>
          <w:p w:rsidR="00510A84" w:rsidRPr="00510A84" w:rsidRDefault="00510A84" w:rsidP="00FC11B9">
            <w:pPr>
              <w:spacing w:after="0" w:line="240" w:lineRule="auto"/>
              <w:rPr>
                <w:rFonts w:ascii="Times New Roman" w:hAnsi="Times New Roman"/>
                <w:color w:val="000000"/>
              </w:rPr>
            </w:pPr>
            <w:r w:rsidRPr="00510A84">
              <w:rPr>
                <w:rFonts w:ascii="Times New Roman" w:hAnsi="Times New Roman"/>
                <w:color w:val="000000"/>
              </w:rPr>
              <w:t>Fungsi Sosialisasi</w:t>
            </w:r>
          </w:p>
        </w:tc>
        <w:tc>
          <w:tcPr>
            <w:tcW w:w="850" w:type="dxa"/>
            <w:shd w:val="clear" w:color="auto" w:fill="FFFFFF"/>
            <w:vAlign w:val="bottom"/>
          </w:tcPr>
          <w:p w:rsidR="00510A84" w:rsidRPr="00510A84" w:rsidRDefault="00510A84" w:rsidP="00FC11B9">
            <w:pPr>
              <w:spacing w:after="0" w:line="240" w:lineRule="auto"/>
              <w:rPr>
                <w:rFonts w:ascii="Times New Roman" w:hAnsi="Times New Roman"/>
                <w:color w:val="000000"/>
              </w:rPr>
            </w:pPr>
            <w:r w:rsidRPr="00510A84">
              <w:rPr>
                <w:rFonts w:ascii="Times New Roman" w:hAnsi="Times New Roman"/>
                <w:color w:val="000000"/>
              </w:rPr>
              <w:t>22.60</w:t>
            </w:r>
          </w:p>
        </w:tc>
      </w:tr>
      <w:tr w:rsidR="00510A84" w:rsidRPr="00510A84" w:rsidTr="00510A84">
        <w:trPr>
          <w:trHeight w:val="300"/>
        </w:trPr>
        <w:tc>
          <w:tcPr>
            <w:tcW w:w="1560" w:type="dxa"/>
            <w:shd w:val="clear" w:color="auto" w:fill="FFFFFF"/>
            <w:noWrap/>
            <w:vAlign w:val="center"/>
            <w:hideMark/>
          </w:tcPr>
          <w:p w:rsidR="00510A84" w:rsidRPr="00510A84" w:rsidRDefault="00510A84" w:rsidP="00FC11B9">
            <w:pPr>
              <w:spacing w:after="0" w:line="240" w:lineRule="auto"/>
              <w:jc w:val="center"/>
              <w:rPr>
                <w:rFonts w:ascii="Times New Roman" w:hAnsi="Times New Roman"/>
                <w:color w:val="000000"/>
              </w:rPr>
            </w:pPr>
            <w:r w:rsidRPr="00510A84">
              <w:rPr>
                <w:rFonts w:ascii="Times New Roman" w:hAnsi="Times New Roman"/>
                <w:color w:val="000000"/>
              </w:rPr>
              <w:t>7</w:t>
            </w:r>
          </w:p>
        </w:tc>
        <w:tc>
          <w:tcPr>
            <w:tcW w:w="2126" w:type="dxa"/>
            <w:shd w:val="clear" w:color="auto" w:fill="FFFFFF"/>
            <w:vAlign w:val="bottom"/>
          </w:tcPr>
          <w:p w:rsidR="00510A84" w:rsidRPr="00510A84" w:rsidRDefault="00510A84" w:rsidP="00FC11B9">
            <w:pPr>
              <w:spacing w:after="0" w:line="240" w:lineRule="auto"/>
              <w:rPr>
                <w:rFonts w:ascii="Times New Roman" w:hAnsi="Times New Roman"/>
                <w:color w:val="000000"/>
              </w:rPr>
            </w:pPr>
            <w:r w:rsidRPr="00510A84">
              <w:rPr>
                <w:rFonts w:ascii="Times New Roman" w:hAnsi="Times New Roman"/>
                <w:color w:val="000000"/>
              </w:rPr>
              <w:t>Fungsi Afeksi</w:t>
            </w:r>
          </w:p>
        </w:tc>
        <w:tc>
          <w:tcPr>
            <w:tcW w:w="850" w:type="dxa"/>
            <w:shd w:val="clear" w:color="auto" w:fill="FFFFFF"/>
            <w:vAlign w:val="bottom"/>
          </w:tcPr>
          <w:p w:rsidR="00510A84" w:rsidRPr="00510A84" w:rsidRDefault="00510A84" w:rsidP="00FC11B9">
            <w:pPr>
              <w:spacing w:after="0" w:line="240" w:lineRule="auto"/>
              <w:rPr>
                <w:rFonts w:ascii="Times New Roman" w:hAnsi="Times New Roman"/>
                <w:color w:val="000000"/>
              </w:rPr>
            </w:pPr>
            <w:r w:rsidRPr="00510A84">
              <w:rPr>
                <w:rFonts w:ascii="Times New Roman" w:hAnsi="Times New Roman"/>
                <w:color w:val="000000"/>
              </w:rPr>
              <w:t>21.74</w:t>
            </w:r>
          </w:p>
        </w:tc>
      </w:tr>
    </w:tbl>
    <w:p w:rsidR="00510A84" w:rsidRDefault="00510A84" w:rsidP="00510A84">
      <w:pPr>
        <w:pStyle w:val="ListParagraph"/>
        <w:tabs>
          <w:tab w:val="left" w:pos="990"/>
        </w:tabs>
        <w:spacing w:after="0"/>
        <w:ind w:left="0" w:firstLine="567"/>
        <w:jc w:val="both"/>
        <w:rPr>
          <w:rFonts w:ascii="Tahoma" w:hAnsi="Tahoma" w:cs="Tahoma"/>
        </w:rPr>
      </w:pPr>
    </w:p>
    <w:p w:rsidR="00510A84" w:rsidRPr="00DC5A5F" w:rsidRDefault="00510A84" w:rsidP="00510A84">
      <w:pPr>
        <w:pStyle w:val="ListParagraph"/>
        <w:spacing w:after="0" w:line="360" w:lineRule="auto"/>
        <w:ind w:left="0" w:firstLine="567"/>
        <w:jc w:val="both"/>
        <w:rPr>
          <w:rFonts w:ascii="Times New Roman" w:hAnsi="Times New Roman"/>
          <w:sz w:val="24"/>
          <w:szCs w:val="24"/>
        </w:rPr>
      </w:pPr>
      <w:r w:rsidRPr="00DC5A5F">
        <w:rPr>
          <w:rFonts w:ascii="Times New Roman" w:hAnsi="Times New Roman"/>
          <w:sz w:val="24"/>
          <w:szCs w:val="24"/>
        </w:rPr>
        <w:t xml:space="preserve">Nilai rata-rata masing-masing sub variabel tersebut </w:t>
      </w:r>
      <w:r w:rsidRPr="00510A84">
        <w:rPr>
          <w:rStyle w:val="a"/>
        </w:rPr>
        <w:t>dapat</w:t>
      </w:r>
      <w:r w:rsidRPr="00DC5A5F">
        <w:rPr>
          <w:rFonts w:ascii="Times New Roman" w:hAnsi="Times New Roman"/>
          <w:sz w:val="24"/>
          <w:szCs w:val="24"/>
        </w:rPr>
        <w:t xml:space="preserve"> digambarkan pada diagram batang berikut. </w:t>
      </w:r>
    </w:p>
    <w:p w:rsidR="00510A84" w:rsidRDefault="00510A84" w:rsidP="00510A84">
      <w:pPr>
        <w:pStyle w:val="ListParagraph"/>
        <w:tabs>
          <w:tab w:val="left" w:pos="720"/>
        </w:tabs>
        <w:spacing w:after="0" w:line="240" w:lineRule="auto"/>
        <w:ind w:left="0" w:firstLine="142"/>
        <w:rPr>
          <w:rFonts w:ascii="Tahoma" w:hAnsi="Tahoma" w:cs="Tahoma"/>
        </w:rPr>
      </w:pPr>
      <w:r>
        <w:rPr>
          <w:rFonts w:ascii="Tahoma" w:hAnsi="Tahoma" w:cs="Tahoma"/>
          <w:noProof/>
          <w:lang w:val="id-ID" w:eastAsia="id-ID"/>
        </w:rPr>
        <w:drawing>
          <wp:inline distT="0" distB="0" distL="0" distR="0">
            <wp:extent cx="2743200" cy="3733800"/>
            <wp:effectExtent l="19050" t="0" r="1905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0A84" w:rsidRPr="00DC5A5F" w:rsidRDefault="00510A84" w:rsidP="00510A84">
      <w:pPr>
        <w:pStyle w:val="ListParagraph"/>
        <w:tabs>
          <w:tab w:val="left" w:pos="1418"/>
        </w:tabs>
        <w:spacing w:after="0" w:line="240" w:lineRule="auto"/>
        <w:ind w:left="1418" w:hanging="1276"/>
        <w:jc w:val="both"/>
        <w:rPr>
          <w:rFonts w:ascii="Times New Roman" w:hAnsi="Times New Roman"/>
          <w:sz w:val="24"/>
          <w:szCs w:val="24"/>
        </w:rPr>
      </w:pPr>
      <w:r w:rsidRPr="00DC5A5F">
        <w:rPr>
          <w:rFonts w:ascii="Times New Roman" w:hAnsi="Times New Roman"/>
          <w:sz w:val="24"/>
          <w:szCs w:val="24"/>
          <w:lang w:eastAsia="id-ID"/>
        </w:rPr>
        <w:t xml:space="preserve">Gambar </w:t>
      </w:r>
      <w:r>
        <w:rPr>
          <w:rFonts w:ascii="Times New Roman" w:hAnsi="Times New Roman"/>
          <w:sz w:val="24"/>
          <w:szCs w:val="24"/>
          <w:lang w:eastAsia="id-ID"/>
        </w:rPr>
        <w:t>1</w:t>
      </w:r>
      <w:r w:rsidRPr="00DC5A5F">
        <w:rPr>
          <w:rFonts w:ascii="Times New Roman" w:hAnsi="Times New Roman"/>
          <w:sz w:val="24"/>
          <w:szCs w:val="24"/>
          <w:lang w:eastAsia="id-ID"/>
        </w:rPr>
        <w:t xml:space="preserve">. </w:t>
      </w:r>
      <w:r w:rsidRPr="00DC5A5F">
        <w:rPr>
          <w:rFonts w:ascii="Times New Roman" w:hAnsi="Times New Roman"/>
          <w:sz w:val="24"/>
          <w:szCs w:val="24"/>
        </w:rPr>
        <w:t>Diagram</w:t>
      </w:r>
      <w:r w:rsidRPr="00DC5A5F">
        <w:rPr>
          <w:rFonts w:ascii="Times New Roman" w:hAnsi="Times New Roman"/>
          <w:sz w:val="24"/>
          <w:szCs w:val="24"/>
          <w:lang w:eastAsia="id-ID"/>
        </w:rPr>
        <w:t xml:space="preserve"> Batang Nilai </w:t>
      </w:r>
      <w:r>
        <w:rPr>
          <w:rFonts w:ascii="Times New Roman" w:hAnsi="Times New Roman"/>
          <w:sz w:val="24"/>
          <w:szCs w:val="24"/>
        </w:rPr>
        <w:t>Mean Resiliensi Keppa</w:t>
      </w:r>
    </w:p>
    <w:p w:rsidR="00510A84" w:rsidRDefault="00510A84" w:rsidP="00510A84">
      <w:pPr>
        <w:spacing w:after="0" w:line="240" w:lineRule="auto"/>
        <w:ind w:left="1134"/>
        <w:jc w:val="both"/>
        <w:rPr>
          <w:rFonts w:ascii="Times New Roman" w:hAnsi="Times New Roman"/>
          <w:sz w:val="24"/>
          <w:szCs w:val="24"/>
        </w:rPr>
      </w:pPr>
    </w:p>
    <w:p w:rsidR="00510A84" w:rsidRPr="00DC5A5F" w:rsidRDefault="00510A84" w:rsidP="00510A84">
      <w:pPr>
        <w:pStyle w:val="ListParagraph"/>
        <w:spacing w:after="0" w:line="360" w:lineRule="auto"/>
        <w:ind w:left="0" w:firstLine="567"/>
        <w:jc w:val="both"/>
        <w:rPr>
          <w:rFonts w:ascii="Times New Roman" w:hAnsi="Times New Roman"/>
          <w:sz w:val="24"/>
          <w:szCs w:val="24"/>
        </w:rPr>
      </w:pPr>
      <w:r w:rsidRPr="00DC5A5F">
        <w:rPr>
          <w:rFonts w:ascii="Times New Roman" w:hAnsi="Times New Roman"/>
          <w:sz w:val="24"/>
          <w:szCs w:val="24"/>
        </w:rPr>
        <w:t xml:space="preserve">Berdasarkan </w:t>
      </w:r>
      <w:r>
        <w:rPr>
          <w:rFonts w:ascii="Times New Roman" w:hAnsi="Times New Roman"/>
          <w:sz w:val="24"/>
          <w:szCs w:val="24"/>
        </w:rPr>
        <w:t>G</w:t>
      </w:r>
      <w:r w:rsidRPr="00DC5A5F">
        <w:rPr>
          <w:rFonts w:ascii="Times New Roman" w:hAnsi="Times New Roman"/>
          <w:sz w:val="24"/>
          <w:szCs w:val="24"/>
        </w:rPr>
        <w:t xml:space="preserve">ambar </w:t>
      </w:r>
      <w:r>
        <w:rPr>
          <w:rFonts w:ascii="Times New Roman" w:hAnsi="Times New Roman"/>
          <w:sz w:val="24"/>
          <w:szCs w:val="24"/>
        </w:rPr>
        <w:t>1</w:t>
      </w:r>
      <w:r w:rsidRPr="00DC5A5F">
        <w:rPr>
          <w:rFonts w:ascii="Times New Roman" w:hAnsi="Times New Roman"/>
          <w:sz w:val="24"/>
          <w:szCs w:val="24"/>
        </w:rPr>
        <w:t xml:space="preserve"> diketahui </w:t>
      </w:r>
      <w:r>
        <w:rPr>
          <w:rFonts w:ascii="Times New Roman" w:hAnsi="Times New Roman"/>
          <w:sz w:val="24"/>
          <w:szCs w:val="24"/>
        </w:rPr>
        <w:t>bahwa v</w:t>
      </w:r>
      <w:r w:rsidRPr="00DC5A5F">
        <w:rPr>
          <w:rFonts w:ascii="Times New Roman" w:hAnsi="Times New Roman"/>
          <w:sz w:val="24"/>
          <w:szCs w:val="24"/>
        </w:rPr>
        <w:t xml:space="preserve">ariabel diwakili oleh </w:t>
      </w:r>
      <w:r>
        <w:rPr>
          <w:rFonts w:ascii="Times New Roman" w:hAnsi="Times New Roman"/>
          <w:sz w:val="24"/>
          <w:szCs w:val="24"/>
        </w:rPr>
        <w:t>lima</w:t>
      </w:r>
      <w:r w:rsidRPr="00DC5A5F">
        <w:rPr>
          <w:rFonts w:ascii="Times New Roman" w:hAnsi="Times New Roman"/>
          <w:sz w:val="24"/>
          <w:szCs w:val="24"/>
        </w:rPr>
        <w:t xml:space="preserve"> indikator </w:t>
      </w:r>
      <w:r>
        <w:rPr>
          <w:rFonts w:ascii="Times New Roman" w:hAnsi="Times New Roman"/>
          <w:sz w:val="24"/>
          <w:szCs w:val="24"/>
        </w:rPr>
        <w:t xml:space="preserve">memiliki rata-rata tertinggi terletak pada indikator </w:t>
      </w:r>
      <w:r w:rsidRPr="00DC5A5F">
        <w:rPr>
          <w:rFonts w:ascii="Times New Roman" w:hAnsi="Times New Roman"/>
          <w:sz w:val="24"/>
          <w:szCs w:val="24"/>
        </w:rPr>
        <w:t>yaitu</w:t>
      </w:r>
      <w:r>
        <w:rPr>
          <w:rFonts w:ascii="Times New Roman" w:hAnsi="Times New Roman"/>
          <w:sz w:val="24"/>
          <w:szCs w:val="24"/>
        </w:rPr>
        <w:t xml:space="preserve"> fungsi soislaisasi dengan nilai </w:t>
      </w:r>
      <w:r w:rsidRPr="00CE3331">
        <w:rPr>
          <w:rFonts w:ascii="Times New Roman" w:hAnsi="Times New Roman"/>
          <w:i/>
          <w:sz w:val="24"/>
          <w:szCs w:val="24"/>
        </w:rPr>
        <w:t>mean</w:t>
      </w:r>
      <w:r>
        <w:rPr>
          <w:rFonts w:ascii="Times New Roman" w:hAnsi="Times New Roman"/>
          <w:sz w:val="24"/>
          <w:szCs w:val="24"/>
        </w:rPr>
        <w:t xml:space="preserve"> sebesar </w:t>
      </w:r>
      <w:r>
        <w:rPr>
          <w:rFonts w:ascii="Times New Roman" w:hAnsi="Times New Roman"/>
          <w:sz w:val="24"/>
          <w:szCs w:val="24"/>
        </w:rPr>
        <w:lastRenderedPageBreak/>
        <w:t>22,60</w:t>
      </w:r>
      <w:r w:rsidRPr="00DC5A5F">
        <w:rPr>
          <w:rFonts w:ascii="Times New Roman" w:hAnsi="Times New Roman"/>
          <w:sz w:val="24"/>
          <w:szCs w:val="24"/>
        </w:rPr>
        <w:t xml:space="preserve">, </w:t>
      </w:r>
      <w:r>
        <w:rPr>
          <w:rFonts w:ascii="Times New Roman" w:hAnsi="Times New Roman"/>
          <w:sz w:val="24"/>
          <w:szCs w:val="24"/>
        </w:rPr>
        <w:t xml:space="preserve">fungsi afeksi dengan nilai </w:t>
      </w:r>
      <w:r w:rsidRPr="00CE3331">
        <w:rPr>
          <w:rFonts w:ascii="Times New Roman" w:hAnsi="Times New Roman"/>
          <w:i/>
          <w:sz w:val="24"/>
          <w:szCs w:val="24"/>
        </w:rPr>
        <w:t>mean</w:t>
      </w:r>
      <w:r>
        <w:rPr>
          <w:rFonts w:ascii="Times New Roman" w:hAnsi="Times New Roman"/>
          <w:sz w:val="24"/>
          <w:szCs w:val="24"/>
        </w:rPr>
        <w:t xml:space="preserve"> sebesar 21,74</w:t>
      </w:r>
      <w:r w:rsidRPr="00DC5A5F">
        <w:rPr>
          <w:rFonts w:ascii="Times New Roman" w:hAnsi="Times New Roman"/>
          <w:sz w:val="24"/>
          <w:szCs w:val="24"/>
        </w:rPr>
        <w:t xml:space="preserve">, </w:t>
      </w:r>
      <w:r>
        <w:rPr>
          <w:rFonts w:ascii="Times New Roman" w:hAnsi="Times New Roman"/>
          <w:sz w:val="24"/>
          <w:szCs w:val="24"/>
        </w:rPr>
        <w:t xml:space="preserve">fungsi perlindungan dengan nilai </w:t>
      </w:r>
      <w:r w:rsidRPr="00CE3331">
        <w:rPr>
          <w:rFonts w:ascii="Times New Roman" w:hAnsi="Times New Roman"/>
          <w:i/>
          <w:sz w:val="24"/>
          <w:szCs w:val="24"/>
        </w:rPr>
        <w:t>mean</w:t>
      </w:r>
      <w:r>
        <w:rPr>
          <w:rFonts w:ascii="Times New Roman" w:hAnsi="Times New Roman"/>
          <w:sz w:val="24"/>
          <w:szCs w:val="24"/>
        </w:rPr>
        <w:t xml:space="preserve"> sebesar 21,55</w:t>
      </w:r>
      <w:r w:rsidRPr="00DC5A5F">
        <w:rPr>
          <w:rFonts w:ascii="Times New Roman" w:hAnsi="Times New Roman"/>
          <w:sz w:val="24"/>
          <w:szCs w:val="24"/>
        </w:rPr>
        <w:t xml:space="preserve">, </w:t>
      </w:r>
      <w:r>
        <w:rPr>
          <w:rFonts w:ascii="Times New Roman" w:hAnsi="Times New Roman"/>
          <w:sz w:val="24"/>
          <w:szCs w:val="24"/>
        </w:rPr>
        <w:t xml:space="preserve">fungsi pendidikan dengan nilai </w:t>
      </w:r>
      <w:r w:rsidRPr="00CE3331">
        <w:rPr>
          <w:rFonts w:ascii="Times New Roman" w:hAnsi="Times New Roman"/>
          <w:i/>
          <w:sz w:val="24"/>
          <w:szCs w:val="24"/>
        </w:rPr>
        <w:t>mean</w:t>
      </w:r>
      <w:r>
        <w:rPr>
          <w:rFonts w:ascii="Times New Roman" w:hAnsi="Times New Roman"/>
          <w:sz w:val="24"/>
          <w:szCs w:val="24"/>
        </w:rPr>
        <w:t xml:space="preserve"> sebesar 21,48</w:t>
      </w:r>
      <w:r w:rsidRPr="00DC5A5F">
        <w:rPr>
          <w:rFonts w:ascii="Times New Roman" w:hAnsi="Times New Roman"/>
          <w:sz w:val="24"/>
          <w:szCs w:val="24"/>
        </w:rPr>
        <w:t xml:space="preserve">, </w:t>
      </w:r>
      <w:r>
        <w:rPr>
          <w:rFonts w:ascii="Times New Roman" w:hAnsi="Times New Roman"/>
          <w:sz w:val="24"/>
          <w:szCs w:val="24"/>
        </w:rPr>
        <w:t xml:space="preserve">dan fungsi ekonomi dengan nilai </w:t>
      </w:r>
      <w:r w:rsidRPr="00CE3331">
        <w:rPr>
          <w:rFonts w:ascii="Times New Roman" w:hAnsi="Times New Roman"/>
          <w:i/>
          <w:sz w:val="24"/>
          <w:szCs w:val="24"/>
        </w:rPr>
        <w:t>mean</w:t>
      </w:r>
      <w:r>
        <w:rPr>
          <w:rFonts w:ascii="Times New Roman" w:hAnsi="Times New Roman"/>
          <w:sz w:val="24"/>
          <w:szCs w:val="24"/>
        </w:rPr>
        <w:t xml:space="preserve"> sebesar 19,76.</w:t>
      </w:r>
      <w:r w:rsidRPr="00DC5A5F">
        <w:rPr>
          <w:rFonts w:ascii="Times New Roman" w:hAnsi="Times New Roman"/>
          <w:sz w:val="24"/>
          <w:szCs w:val="24"/>
        </w:rPr>
        <w:t xml:space="preserve"> </w:t>
      </w:r>
    </w:p>
    <w:p w:rsidR="0052087D" w:rsidRDefault="0052087D" w:rsidP="0052087D">
      <w:pPr>
        <w:autoSpaceDE w:val="0"/>
        <w:autoSpaceDN w:val="0"/>
        <w:adjustRightInd w:val="0"/>
        <w:spacing w:after="0" w:line="240" w:lineRule="auto"/>
        <w:jc w:val="both"/>
        <w:rPr>
          <w:rFonts w:ascii="Times New Roman" w:hAnsi="Times New Roman"/>
          <w:b/>
          <w:sz w:val="24"/>
          <w:szCs w:val="24"/>
        </w:rPr>
      </w:pPr>
      <w:r w:rsidRPr="0052087D">
        <w:rPr>
          <w:rFonts w:ascii="Times New Roman" w:hAnsi="Times New Roman"/>
          <w:b/>
          <w:sz w:val="24"/>
          <w:szCs w:val="24"/>
          <w:lang w:val="id-ID"/>
        </w:rPr>
        <w:t>Pengujian</w:t>
      </w:r>
      <w:r w:rsidRPr="00A561AD">
        <w:rPr>
          <w:rFonts w:ascii="Times New Roman" w:hAnsi="Times New Roman"/>
          <w:b/>
          <w:sz w:val="24"/>
          <w:szCs w:val="24"/>
        </w:rPr>
        <w:t xml:space="preserve"> Hipotesis Tingkat Usia Terhadap Resiliensi Keppa </w:t>
      </w:r>
    </w:p>
    <w:p w:rsidR="0052087D" w:rsidRPr="00A561AD" w:rsidRDefault="0052087D" w:rsidP="0052087D">
      <w:pPr>
        <w:autoSpaceDE w:val="0"/>
        <w:autoSpaceDN w:val="0"/>
        <w:adjustRightInd w:val="0"/>
        <w:spacing w:after="0" w:line="240" w:lineRule="auto"/>
        <w:jc w:val="both"/>
        <w:rPr>
          <w:rFonts w:ascii="Times New Roman" w:hAnsi="Times New Roman"/>
          <w:b/>
          <w:sz w:val="24"/>
          <w:szCs w:val="24"/>
        </w:rPr>
      </w:pPr>
    </w:p>
    <w:p w:rsidR="0052087D" w:rsidRDefault="0052087D" w:rsidP="0052087D">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Adapun pengujian hipotesis perbedaan </w:t>
      </w:r>
      <w:r w:rsidRPr="00FD5F9F">
        <w:rPr>
          <w:rFonts w:ascii="Times New Roman" w:hAnsi="Times New Roman"/>
          <w:sz w:val="24"/>
          <w:szCs w:val="24"/>
        </w:rPr>
        <w:t xml:space="preserve">tingkat </w:t>
      </w:r>
      <w:proofErr w:type="gramStart"/>
      <w:r w:rsidRPr="00FD5F9F">
        <w:rPr>
          <w:rFonts w:ascii="Times New Roman" w:hAnsi="Times New Roman"/>
          <w:sz w:val="24"/>
          <w:szCs w:val="24"/>
        </w:rPr>
        <w:t>usia</w:t>
      </w:r>
      <w:proofErr w:type="gramEnd"/>
      <w:r w:rsidRPr="00FD5F9F">
        <w:rPr>
          <w:rFonts w:ascii="Times New Roman" w:hAnsi="Times New Roman"/>
          <w:sz w:val="24"/>
          <w:szCs w:val="24"/>
        </w:rPr>
        <w:t xml:space="preserve"> terhadap resiliensi Keppa dalam memenuhi fungsi-fungsi keluarga pada anggota Persaudaraan Janda-Janda Indonesia (PJJI) Armalah Yogyakarta</w:t>
      </w:r>
      <w:r>
        <w:rPr>
          <w:rFonts w:ascii="Times New Roman" w:hAnsi="Times New Roman"/>
          <w:sz w:val="24"/>
          <w:szCs w:val="24"/>
        </w:rPr>
        <w:t xml:space="preserve"> diuraikan pada tabel sebagai berikut.</w:t>
      </w:r>
    </w:p>
    <w:p w:rsidR="0052087D" w:rsidRDefault="0052087D" w:rsidP="0052087D">
      <w:pPr>
        <w:spacing w:after="120" w:line="240" w:lineRule="auto"/>
        <w:ind w:left="1494" w:hanging="1494"/>
        <w:jc w:val="both"/>
        <w:rPr>
          <w:rFonts w:ascii="Times New Roman" w:hAnsi="Times New Roman"/>
          <w:sz w:val="24"/>
          <w:szCs w:val="24"/>
        </w:rPr>
      </w:pPr>
      <w:r w:rsidRPr="00B3530E">
        <w:rPr>
          <w:rFonts w:ascii="Times New Roman" w:hAnsi="Times New Roman"/>
          <w:sz w:val="24"/>
          <w:szCs w:val="24"/>
        </w:rPr>
        <w:t xml:space="preserve">Tabel </w:t>
      </w:r>
      <w:r w:rsidR="008176B1">
        <w:rPr>
          <w:rFonts w:ascii="Times New Roman" w:hAnsi="Times New Roman"/>
          <w:sz w:val="24"/>
          <w:szCs w:val="24"/>
        </w:rPr>
        <w:t>2</w:t>
      </w:r>
      <w:r w:rsidRPr="00B3530E">
        <w:rPr>
          <w:rFonts w:ascii="Times New Roman" w:hAnsi="Times New Roman"/>
          <w:sz w:val="24"/>
          <w:szCs w:val="24"/>
        </w:rPr>
        <w:t xml:space="preserve">. Hasil Uji </w:t>
      </w:r>
      <w:r>
        <w:rPr>
          <w:rFonts w:ascii="Times New Roman" w:hAnsi="Times New Roman"/>
          <w:sz w:val="24"/>
          <w:szCs w:val="24"/>
        </w:rPr>
        <w:t>Crostabb</w:t>
      </w:r>
      <w:r w:rsidRPr="00B3530E">
        <w:rPr>
          <w:rFonts w:ascii="Times New Roman" w:hAnsi="Times New Roman"/>
          <w:sz w:val="24"/>
          <w:szCs w:val="24"/>
        </w:rPr>
        <w:t xml:space="preserve"> </w:t>
      </w:r>
      <w:r>
        <w:rPr>
          <w:rFonts w:ascii="Times New Roman" w:hAnsi="Times New Roman"/>
          <w:sz w:val="24"/>
          <w:szCs w:val="24"/>
        </w:rPr>
        <w:t xml:space="preserve">Pada </w:t>
      </w:r>
      <w:proofErr w:type="gramStart"/>
      <w:r>
        <w:rPr>
          <w:rFonts w:ascii="Times New Roman" w:hAnsi="Times New Roman"/>
          <w:sz w:val="24"/>
          <w:szCs w:val="24"/>
        </w:rPr>
        <w:t>Usia</w:t>
      </w:r>
      <w:proofErr w:type="gramEnd"/>
      <w:r w:rsidRPr="00B3530E">
        <w:rPr>
          <w:rFonts w:ascii="Times New Roman" w:hAnsi="Times New Roman"/>
          <w:sz w:val="24"/>
          <w:szCs w:val="24"/>
        </w:rPr>
        <w:t xml:space="preserve"> </w:t>
      </w:r>
    </w:p>
    <w:tbl>
      <w:tblPr>
        <w:tblW w:w="4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892"/>
        <w:gridCol w:w="1398"/>
      </w:tblGrid>
      <w:tr w:rsidR="0052087D" w:rsidRPr="009B3DA8" w:rsidTr="0052087D">
        <w:trPr>
          <w:trHeight w:val="362"/>
        </w:trPr>
        <w:tc>
          <w:tcPr>
            <w:tcW w:w="2231" w:type="dxa"/>
            <w:vMerge w:val="restart"/>
          </w:tcPr>
          <w:p w:rsidR="0052087D" w:rsidRPr="009B3DA8" w:rsidRDefault="0052087D" w:rsidP="00FC11B9">
            <w:pPr>
              <w:spacing w:after="120"/>
              <w:jc w:val="both"/>
              <w:rPr>
                <w:rFonts w:ascii="Times New Roman" w:hAnsi="Times New Roman" w:cs="Calibri"/>
                <w:b/>
                <w:sz w:val="24"/>
                <w:szCs w:val="24"/>
              </w:rPr>
            </w:pPr>
            <w:r w:rsidRPr="009B3DA8">
              <w:rPr>
                <w:rFonts w:ascii="Times New Roman" w:hAnsi="Times New Roman" w:cs="Calibri"/>
                <w:sz w:val="24"/>
                <w:szCs w:val="24"/>
              </w:rPr>
              <w:t>Tingkat usia terhadap resiliensi Keppa</w:t>
            </w:r>
          </w:p>
        </w:tc>
        <w:tc>
          <w:tcPr>
            <w:tcW w:w="892" w:type="dxa"/>
            <w:shd w:val="clear" w:color="auto" w:fill="FBD4B4"/>
          </w:tcPr>
          <w:p w:rsidR="0052087D" w:rsidRPr="009B3DA8" w:rsidRDefault="0052087D" w:rsidP="00FC11B9">
            <w:pPr>
              <w:spacing w:after="120" w:line="240" w:lineRule="auto"/>
              <w:jc w:val="center"/>
              <w:rPr>
                <w:rFonts w:ascii="Times New Roman" w:hAnsi="Times New Roman" w:cs="Calibri"/>
                <w:b/>
                <w:sz w:val="24"/>
                <w:szCs w:val="24"/>
              </w:rPr>
            </w:pPr>
            <w:r w:rsidRPr="009B3DA8">
              <w:rPr>
                <w:rFonts w:ascii="Times New Roman" w:hAnsi="Times New Roman" w:cs="Calibri"/>
                <w:b/>
                <w:sz w:val="24"/>
                <w:szCs w:val="24"/>
              </w:rPr>
              <w:t>Sig</w:t>
            </w:r>
          </w:p>
        </w:tc>
        <w:tc>
          <w:tcPr>
            <w:tcW w:w="1398" w:type="dxa"/>
            <w:shd w:val="clear" w:color="auto" w:fill="FBD4B4"/>
          </w:tcPr>
          <w:p w:rsidR="0052087D" w:rsidRPr="009B3DA8" w:rsidRDefault="0052087D" w:rsidP="00FC11B9">
            <w:pPr>
              <w:spacing w:after="120" w:line="240" w:lineRule="auto"/>
              <w:jc w:val="center"/>
              <w:rPr>
                <w:rFonts w:ascii="Times New Roman" w:hAnsi="Times New Roman" w:cs="Calibri"/>
                <w:b/>
                <w:sz w:val="24"/>
                <w:szCs w:val="24"/>
              </w:rPr>
            </w:pPr>
            <w:r w:rsidRPr="009B3DA8">
              <w:rPr>
                <w:rFonts w:ascii="Times New Roman" w:hAnsi="Times New Roman" w:cs="Calibri"/>
                <w:b/>
                <w:sz w:val="24"/>
                <w:szCs w:val="24"/>
              </w:rPr>
              <w:t>Ket.</w:t>
            </w:r>
          </w:p>
        </w:tc>
      </w:tr>
      <w:tr w:rsidR="0052087D" w:rsidRPr="009B3DA8" w:rsidTr="0052087D">
        <w:trPr>
          <w:trHeight w:val="134"/>
        </w:trPr>
        <w:tc>
          <w:tcPr>
            <w:tcW w:w="2231" w:type="dxa"/>
            <w:vMerge/>
          </w:tcPr>
          <w:p w:rsidR="0052087D" w:rsidRPr="009B3DA8" w:rsidRDefault="0052087D" w:rsidP="00FC11B9">
            <w:pPr>
              <w:spacing w:after="120" w:line="240" w:lineRule="auto"/>
              <w:jc w:val="both"/>
              <w:rPr>
                <w:rFonts w:ascii="Times New Roman" w:hAnsi="Times New Roman" w:cs="Calibri"/>
                <w:sz w:val="24"/>
                <w:szCs w:val="24"/>
              </w:rPr>
            </w:pPr>
          </w:p>
        </w:tc>
        <w:tc>
          <w:tcPr>
            <w:tcW w:w="892" w:type="dxa"/>
          </w:tcPr>
          <w:p w:rsidR="0052087D" w:rsidRPr="009B3DA8" w:rsidRDefault="0052087D" w:rsidP="00FC11B9">
            <w:pPr>
              <w:spacing w:after="120" w:line="240" w:lineRule="auto"/>
              <w:jc w:val="center"/>
              <w:rPr>
                <w:rFonts w:ascii="Times New Roman" w:hAnsi="Times New Roman" w:cs="Calibri"/>
                <w:sz w:val="24"/>
                <w:szCs w:val="24"/>
              </w:rPr>
            </w:pPr>
            <w:r w:rsidRPr="009B3DA8">
              <w:rPr>
                <w:rFonts w:ascii="Times New Roman" w:hAnsi="Times New Roman" w:cs="Calibri"/>
                <w:sz w:val="24"/>
                <w:szCs w:val="24"/>
              </w:rPr>
              <w:t>0,00</w:t>
            </w:r>
            <w:r>
              <w:rPr>
                <w:rFonts w:ascii="Times New Roman" w:hAnsi="Times New Roman" w:cs="Calibri"/>
                <w:sz w:val="24"/>
                <w:szCs w:val="24"/>
              </w:rPr>
              <w:t>0</w:t>
            </w:r>
          </w:p>
        </w:tc>
        <w:tc>
          <w:tcPr>
            <w:tcW w:w="1398" w:type="dxa"/>
          </w:tcPr>
          <w:p w:rsidR="0052087D" w:rsidRPr="009B3DA8" w:rsidRDefault="0052087D" w:rsidP="00FC11B9">
            <w:pPr>
              <w:spacing w:after="120" w:line="240" w:lineRule="auto"/>
              <w:jc w:val="center"/>
              <w:rPr>
                <w:rFonts w:ascii="Times New Roman" w:hAnsi="Times New Roman" w:cs="Calibri"/>
                <w:sz w:val="24"/>
                <w:szCs w:val="24"/>
              </w:rPr>
            </w:pPr>
            <w:r w:rsidRPr="009B3DA8">
              <w:rPr>
                <w:rFonts w:ascii="Times New Roman" w:hAnsi="Times New Roman" w:cs="Calibri"/>
                <w:sz w:val="24"/>
                <w:szCs w:val="24"/>
              </w:rPr>
              <w:t>Signifikan</w:t>
            </w:r>
          </w:p>
        </w:tc>
      </w:tr>
    </w:tbl>
    <w:p w:rsidR="0052087D" w:rsidRDefault="0052087D" w:rsidP="0052087D">
      <w:pPr>
        <w:spacing w:after="120" w:line="240" w:lineRule="auto"/>
        <w:ind w:left="1494" w:hanging="1210"/>
        <w:jc w:val="both"/>
        <w:rPr>
          <w:rFonts w:ascii="Times New Roman" w:hAnsi="Times New Roman"/>
          <w:sz w:val="24"/>
          <w:szCs w:val="24"/>
        </w:rPr>
      </w:pPr>
    </w:p>
    <w:p w:rsidR="0052087D" w:rsidRDefault="0052087D" w:rsidP="0052087D">
      <w:pPr>
        <w:pStyle w:val="ListParagraph"/>
        <w:spacing w:after="0" w:line="360" w:lineRule="auto"/>
        <w:ind w:left="0" w:firstLine="567"/>
        <w:jc w:val="both"/>
        <w:rPr>
          <w:rFonts w:ascii="Times New Roman" w:hAnsi="Times New Roman"/>
          <w:color w:val="000000"/>
          <w:sz w:val="24"/>
          <w:szCs w:val="24"/>
        </w:rPr>
      </w:pPr>
      <w:r w:rsidRPr="00BB3044">
        <w:rPr>
          <w:rFonts w:ascii="Times New Roman" w:hAnsi="Times New Roman"/>
          <w:sz w:val="24"/>
          <w:szCs w:val="24"/>
        </w:rPr>
        <w:t xml:space="preserve">Dari tabel di atas, hasil analisis data diketahui bahwa nilai signifikansi </w:t>
      </w:r>
      <w:r>
        <w:rPr>
          <w:rFonts w:ascii="Times New Roman" w:hAnsi="Times New Roman"/>
          <w:sz w:val="24"/>
          <w:szCs w:val="24"/>
        </w:rPr>
        <w:t xml:space="preserve">pada usia </w:t>
      </w:r>
      <w:r w:rsidRPr="00BB3044">
        <w:rPr>
          <w:rFonts w:ascii="Times New Roman" w:hAnsi="Times New Roman"/>
          <w:sz w:val="24"/>
          <w:szCs w:val="24"/>
        </w:rPr>
        <w:t>sebesar 0,</w:t>
      </w:r>
      <w:r>
        <w:rPr>
          <w:rFonts w:ascii="Times New Roman" w:hAnsi="Times New Roman"/>
          <w:sz w:val="24"/>
          <w:szCs w:val="24"/>
        </w:rPr>
        <w:t>000</w:t>
      </w:r>
      <w:r w:rsidRPr="00BB3044">
        <w:rPr>
          <w:rFonts w:ascii="Times New Roman" w:hAnsi="Times New Roman"/>
          <w:sz w:val="24"/>
          <w:szCs w:val="24"/>
        </w:rPr>
        <w:t xml:space="preserve"> lebih </w:t>
      </w:r>
      <w:r>
        <w:rPr>
          <w:rFonts w:ascii="Times New Roman" w:hAnsi="Times New Roman"/>
          <w:sz w:val="24"/>
          <w:szCs w:val="24"/>
        </w:rPr>
        <w:t>kecil</w:t>
      </w:r>
      <w:r w:rsidRPr="00BB3044">
        <w:rPr>
          <w:rFonts w:ascii="Times New Roman" w:hAnsi="Times New Roman"/>
          <w:sz w:val="24"/>
          <w:szCs w:val="24"/>
        </w:rPr>
        <w:t xml:space="preserve"> dari 0</w:t>
      </w:r>
      <w:proofErr w:type="gramStart"/>
      <w:r w:rsidRPr="00BB3044">
        <w:rPr>
          <w:rFonts w:ascii="Times New Roman" w:hAnsi="Times New Roman"/>
          <w:sz w:val="24"/>
          <w:szCs w:val="24"/>
        </w:rPr>
        <w:t>,05</w:t>
      </w:r>
      <w:proofErr w:type="gramEnd"/>
      <w:r w:rsidRPr="00BB3044">
        <w:rPr>
          <w:rFonts w:ascii="Times New Roman" w:hAnsi="Times New Roman"/>
          <w:sz w:val="24"/>
          <w:szCs w:val="24"/>
        </w:rPr>
        <w:t xml:space="preserve"> (0,</w:t>
      </w:r>
      <w:r>
        <w:rPr>
          <w:rFonts w:ascii="Times New Roman" w:hAnsi="Times New Roman"/>
          <w:sz w:val="24"/>
          <w:szCs w:val="24"/>
        </w:rPr>
        <w:t>000&lt;</w:t>
      </w:r>
      <w:r w:rsidRPr="00BB3044">
        <w:rPr>
          <w:rFonts w:ascii="Times New Roman" w:hAnsi="Times New Roman"/>
          <w:sz w:val="24"/>
          <w:szCs w:val="24"/>
        </w:rPr>
        <w:t xml:space="preserve">0,05), maka </w:t>
      </w:r>
      <w:r>
        <w:rPr>
          <w:rFonts w:ascii="Times New Roman" w:hAnsi="Times New Roman"/>
          <w:sz w:val="24"/>
          <w:szCs w:val="24"/>
        </w:rPr>
        <w:t xml:space="preserve">hipotesis </w:t>
      </w:r>
      <w:r w:rsidRPr="00BB3044">
        <w:rPr>
          <w:rFonts w:ascii="Times New Roman" w:hAnsi="Times New Roman"/>
          <w:sz w:val="24"/>
          <w:szCs w:val="24"/>
        </w:rPr>
        <w:t xml:space="preserve">dalam penelitian ini dinyatakan </w:t>
      </w:r>
      <w:r w:rsidRPr="00BB3044">
        <w:rPr>
          <w:rFonts w:ascii="Times New Roman" w:hAnsi="Times New Roman"/>
          <w:b/>
          <w:sz w:val="24"/>
          <w:szCs w:val="24"/>
        </w:rPr>
        <w:t>diterima</w:t>
      </w:r>
      <w:r w:rsidRPr="00BB3044">
        <w:rPr>
          <w:rFonts w:ascii="Times New Roman" w:hAnsi="Times New Roman"/>
          <w:sz w:val="24"/>
          <w:szCs w:val="24"/>
        </w:rPr>
        <w:t xml:space="preserve">. </w:t>
      </w:r>
      <w:r w:rsidRPr="00BB3044">
        <w:rPr>
          <w:rFonts w:ascii="Times New Roman" w:hAnsi="Times New Roman"/>
          <w:color w:val="000000"/>
          <w:sz w:val="24"/>
          <w:szCs w:val="24"/>
        </w:rPr>
        <w:t xml:space="preserve">Artinya, </w:t>
      </w:r>
      <w:r>
        <w:rPr>
          <w:rFonts w:ascii="Times New Roman" w:hAnsi="Times New Roman"/>
          <w:sz w:val="24"/>
          <w:szCs w:val="24"/>
        </w:rPr>
        <w:t>t</w:t>
      </w:r>
      <w:r w:rsidRPr="00FD5F9F">
        <w:rPr>
          <w:rFonts w:ascii="Times New Roman" w:hAnsi="Times New Roman"/>
          <w:sz w:val="24"/>
          <w:szCs w:val="24"/>
        </w:rPr>
        <w:t xml:space="preserve">erdapat perbedaan positif dan signifikan antara tingkat </w:t>
      </w:r>
      <w:proofErr w:type="gramStart"/>
      <w:r w:rsidRPr="00FD5F9F">
        <w:rPr>
          <w:rFonts w:ascii="Times New Roman" w:hAnsi="Times New Roman"/>
          <w:sz w:val="24"/>
          <w:szCs w:val="24"/>
        </w:rPr>
        <w:t>usia</w:t>
      </w:r>
      <w:proofErr w:type="gramEnd"/>
      <w:r w:rsidRPr="00FD5F9F">
        <w:rPr>
          <w:rFonts w:ascii="Times New Roman" w:hAnsi="Times New Roman"/>
          <w:sz w:val="24"/>
          <w:szCs w:val="24"/>
        </w:rPr>
        <w:t xml:space="preserve"> terhadap resiliensi Keppa dalam memenuhi fungsi-fungsi keluarga pada anggota Persaudaraan Janda-Janda Indonesia (PJJI) Armalah Yogyakarta</w:t>
      </w:r>
      <w:r w:rsidRPr="00BB3044">
        <w:rPr>
          <w:rFonts w:ascii="Times New Roman" w:hAnsi="Times New Roman"/>
          <w:color w:val="000000"/>
          <w:sz w:val="24"/>
          <w:szCs w:val="24"/>
        </w:rPr>
        <w:t>.</w:t>
      </w:r>
      <w:r>
        <w:rPr>
          <w:rFonts w:ascii="Times New Roman" w:hAnsi="Times New Roman"/>
          <w:color w:val="000000"/>
          <w:sz w:val="24"/>
          <w:szCs w:val="24"/>
        </w:rPr>
        <w:t xml:space="preserve"> </w:t>
      </w:r>
    </w:p>
    <w:p w:rsidR="0052087D" w:rsidRDefault="0052087D" w:rsidP="0052087D">
      <w:pPr>
        <w:autoSpaceDE w:val="0"/>
        <w:autoSpaceDN w:val="0"/>
        <w:adjustRightInd w:val="0"/>
        <w:spacing w:after="0" w:line="240" w:lineRule="auto"/>
        <w:jc w:val="both"/>
        <w:rPr>
          <w:rFonts w:ascii="Times New Roman" w:hAnsi="Times New Roman"/>
          <w:b/>
          <w:sz w:val="24"/>
          <w:szCs w:val="24"/>
        </w:rPr>
      </w:pPr>
      <w:r w:rsidRPr="00A561AD">
        <w:rPr>
          <w:rFonts w:ascii="Times New Roman" w:hAnsi="Times New Roman"/>
          <w:b/>
          <w:sz w:val="24"/>
          <w:szCs w:val="24"/>
        </w:rPr>
        <w:t xml:space="preserve">Pengujian Hipotesis Tingkat </w:t>
      </w:r>
      <w:r>
        <w:rPr>
          <w:rFonts w:ascii="Times New Roman" w:hAnsi="Times New Roman"/>
          <w:b/>
          <w:sz w:val="24"/>
          <w:szCs w:val="24"/>
        </w:rPr>
        <w:t xml:space="preserve">Pendidikan </w:t>
      </w:r>
      <w:r w:rsidRPr="00A561AD">
        <w:rPr>
          <w:rFonts w:ascii="Times New Roman" w:hAnsi="Times New Roman"/>
          <w:b/>
          <w:sz w:val="24"/>
          <w:szCs w:val="24"/>
        </w:rPr>
        <w:t xml:space="preserve">Terhadap Resiliensi Keppa </w:t>
      </w:r>
    </w:p>
    <w:p w:rsidR="0052087D" w:rsidRPr="00A561AD" w:rsidRDefault="0052087D" w:rsidP="0052087D">
      <w:pPr>
        <w:autoSpaceDE w:val="0"/>
        <w:autoSpaceDN w:val="0"/>
        <w:adjustRightInd w:val="0"/>
        <w:spacing w:after="0" w:line="240" w:lineRule="auto"/>
        <w:jc w:val="both"/>
        <w:rPr>
          <w:rFonts w:ascii="Times New Roman" w:hAnsi="Times New Roman"/>
          <w:b/>
          <w:sz w:val="24"/>
          <w:szCs w:val="24"/>
        </w:rPr>
      </w:pPr>
    </w:p>
    <w:p w:rsidR="0052087D" w:rsidRDefault="0052087D" w:rsidP="0052087D">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Adapun pengujian hipotesis perbedaan </w:t>
      </w:r>
      <w:r w:rsidRPr="00FD5F9F">
        <w:rPr>
          <w:rFonts w:ascii="Times New Roman" w:hAnsi="Times New Roman"/>
          <w:sz w:val="24"/>
          <w:szCs w:val="24"/>
        </w:rPr>
        <w:t xml:space="preserve">tingkat </w:t>
      </w:r>
      <w:r>
        <w:rPr>
          <w:rFonts w:ascii="Times New Roman" w:hAnsi="Times New Roman"/>
          <w:sz w:val="24"/>
          <w:szCs w:val="24"/>
        </w:rPr>
        <w:t>pendidikan</w:t>
      </w:r>
      <w:r w:rsidRPr="00FD5F9F">
        <w:rPr>
          <w:rFonts w:ascii="Times New Roman" w:hAnsi="Times New Roman"/>
          <w:sz w:val="24"/>
          <w:szCs w:val="24"/>
        </w:rPr>
        <w:t xml:space="preserve"> terhadap resiliensi Keppa dalam memenuhi fungsi-fungsi keluarga pada anggota Persaudaraan Janda-Janda Indonesia </w:t>
      </w:r>
      <w:r w:rsidRPr="00FD5F9F">
        <w:rPr>
          <w:rFonts w:ascii="Times New Roman" w:hAnsi="Times New Roman"/>
          <w:sz w:val="24"/>
          <w:szCs w:val="24"/>
        </w:rPr>
        <w:t>(PJJI) Armalah Yogyakarta</w:t>
      </w:r>
      <w:r>
        <w:rPr>
          <w:rFonts w:ascii="Times New Roman" w:hAnsi="Times New Roman"/>
          <w:sz w:val="24"/>
          <w:szCs w:val="24"/>
        </w:rPr>
        <w:t xml:space="preserve"> diuraikan pada tabel sebagai berikut.</w:t>
      </w:r>
    </w:p>
    <w:p w:rsidR="0052087D" w:rsidRDefault="0052087D" w:rsidP="0052087D">
      <w:pPr>
        <w:spacing w:after="120" w:line="240" w:lineRule="auto"/>
        <w:ind w:left="1494" w:hanging="1494"/>
        <w:jc w:val="both"/>
        <w:rPr>
          <w:rFonts w:ascii="Times New Roman" w:hAnsi="Times New Roman"/>
          <w:sz w:val="24"/>
          <w:szCs w:val="24"/>
        </w:rPr>
      </w:pPr>
      <w:r w:rsidRPr="00B3530E">
        <w:rPr>
          <w:rFonts w:ascii="Times New Roman" w:hAnsi="Times New Roman"/>
          <w:sz w:val="24"/>
          <w:szCs w:val="24"/>
        </w:rPr>
        <w:t xml:space="preserve">Tabel </w:t>
      </w:r>
      <w:r w:rsidR="008176B1">
        <w:rPr>
          <w:rFonts w:ascii="Times New Roman" w:hAnsi="Times New Roman"/>
          <w:sz w:val="24"/>
          <w:szCs w:val="24"/>
        </w:rPr>
        <w:t>3</w:t>
      </w:r>
      <w:r w:rsidRPr="00B3530E">
        <w:rPr>
          <w:rFonts w:ascii="Times New Roman" w:hAnsi="Times New Roman"/>
          <w:sz w:val="24"/>
          <w:szCs w:val="24"/>
        </w:rPr>
        <w:t xml:space="preserve">. Hasil Uji </w:t>
      </w:r>
      <w:r>
        <w:rPr>
          <w:rFonts w:ascii="Times New Roman" w:hAnsi="Times New Roman"/>
          <w:sz w:val="24"/>
          <w:szCs w:val="24"/>
        </w:rPr>
        <w:t>Crostabb</w:t>
      </w:r>
      <w:r w:rsidRPr="00B3530E">
        <w:rPr>
          <w:rFonts w:ascii="Times New Roman" w:hAnsi="Times New Roman"/>
          <w:sz w:val="24"/>
          <w:szCs w:val="24"/>
        </w:rPr>
        <w:t xml:space="preserve"> </w:t>
      </w:r>
      <w:r>
        <w:rPr>
          <w:rFonts w:ascii="Times New Roman" w:hAnsi="Times New Roman"/>
          <w:sz w:val="24"/>
          <w:szCs w:val="24"/>
        </w:rPr>
        <w:t>Pada Pendidikan</w:t>
      </w:r>
      <w:r w:rsidRPr="00B3530E">
        <w:rPr>
          <w:rFonts w:ascii="Times New Roman" w:hAnsi="Times New Roman"/>
          <w:sz w:val="24"/>
          <w:szCs w:val="24"/>
        </w:rPr>
        <w:t xml:space="preserve"> </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844"/>
        <w:gridCol w:w="1441"/>
      </w:tblGrid>
      <w:tr w:rsidR="0052087D" w:rsidRPr="009B3DA8" w:rsidTr="0052087D">
        <w:trPr>
          <w:trHeight w:val="418"/>
        </w:trPr>
        <w:tc>
          <w:tcPr>
            <w:tcW w:w="2110" w:type="dxa"/>
            <w:vMerge w:val="restart"/>
          </w:tcPr>
          <w:p w:rsidR="0052087D" w:rsidRPr="009B3DA8" w:rsidRDefault="0052087D" w:rsidP="00FC11B9">
            <w:pPr>
              <w:spacing w:after="120"/>
              <w:jc w:val="both"/>
              <w:rPr>
                <w:rFonts w:ascii="Times New Roman" w:hAnsi="Times New Roman" w:cs="Calibri"/>
                <w:b/>
                <w:sz w:val="24"/>
                <w:szCs w:val="24"/>
              </w:rPr>
            </w:pPr>
            <w:r w:rsidRPr="009B3DA8">
              <w:rPr>
                <w:rFonts w:ascii="Times New Roman" w:hAnsi="Times New Roman" w:cs="Calibri"/>
                <w:sz w:val="24"/>
                <w:szCs w:val="24"/>
              </w:rPr>
              <w:t>Tingkat Pendidikan terhadap resiliensi Keppa</w:t>
            </w:r>
          </w:p>
        </w:tc>
        <w:tc>
          <w:tcPr>
            <w:tcW w:w="844" w:type="dxa"/>
            <w:shd w:val="clear" w:color="auto" w:fill="FBD4B4"/>
          </w:tcPr>
          <w:p w:rsidR="0052087D" w:rsidRPr="009B3DA8" w:rsidRDefault="0052087D" w:rsidP="00FC11B9">
            <w:pPr>
              <w:spacing w:after="120" w:line="240" w:lineRule="auto"/>
              <w:jc w:val="center"/>
              <w:rPr>
                <w:rFonts w:ascii="Times New Roman" w:hAnsi="Times New Roman" w:cs="Calibri"/>
                <w:b/>
                <w:sz w:val="24"/>
                <w:szCs w:val="24"/>
              </w:rPr>
            </w:pPr>
            <w:r w:rsidRPr="009B3DA8">
              <w:rPr>
                <w:rFonts w:ascii="Times New Roman" w:hAnsi="Times New Roman" w:cs="Calibri"/>
                <w:b/>
                <w:sz w:val="24"/>
                <w:szCs w:val="24"/>
              </w:rPr>
              <w:t>Sig</w:t>
            </w:r>
          </w:p>
        </w:tc>
        <w:tc>
          <w:tcPr>
            <w:tcW w:w="1441" w:type="dxa"/>
            <w:shd w:val="clear" w:color="auto" w:fill="FBD4B4"/>
          </w:tcPr>
          <w:p w:rsidR="0052087D" w:rsidRPr="009B3DA8" w:rsidRDefault="0052087D" w:rsidP="00FC11B9">
            <w:pPr>
              <w:spacing w:after="120" w:line="240" w:lineRule="auto"/>
              <w:jc w:val="center"/>
              <w:rPr>
                <w:rFonts w:ascii="Times New Roman" w:hAnsi="Times New Roman" w:cs="Calibri"/>
                <w:b/>
                <w:sz w:val="24"/>
                <w:szCs w:val="24"/>
              </w:rPr>
            </w:pPr>
            <w:r w:rsidRPr="009B3DA8">
              <w:rPr>
                <w:rFonts w:ascii="Times New Roman" w:hAnsi="Times New Roman" w:cs="Calibri"/>
                <w:b/>
                <w:sz w:val="24"/>
                <w:szCs w:val="24"/>
              </w:rPr>
              <w:t>Ket.</w:t>
            </w:r>
          </w:p>
        </w:tc>
      </w:tr>
      <w:tr w:rsidR="0052087D" w:rsidRPr="009B3DA8" w:rsidTr="0052087D">
        <w:trPr>
          <w:trHeight w:val="154"/>
        </w:trPr>
        <w:tc>
          <w:tcPr>
            <w:tcW w:w="2110" w:type="dxa"/>
            <w:vMerge/>
          </w:tcPr>
          <w:p w:rsidR="0052087D" w:rsidRPr="009B3DA8" w:rsidRDefault="0052087D" w:rsidP="00FC11B9">
            <w:pPr>
              <w:spacing w:after="120" w:line="240" w:lineRule="auto"/>
              <w:jc w:val="both"/>
              <w:rPr>
                <w:rFonts w:ascii="Times New Roman" w:hAnsi="Times New Roman" w:cs="Calibri"/>
                <w:sz w:val="24"/>
                <w:szCs w:val="24"/>
              </w:rPr>
            </w:pPr>
          </w:p>
        </w:tc>
        <w:tc>
          <w:tcPr>
            <w:tcW w:w="844" w:type="dxa"/>
          </w:tcPr>
          <w:p w:rsidR="0052087D" w:rsidRPr="009B3DA8" w:rsidRDefault="0052087D" w:rsidP="00FC11B9">
            <w:pPr>
              <w:spacing w:after="120" w:line="240" w:lineRule="auto"/>
              <w:jc w:val="center"/>
              <w:rPr>
                <w:rFonts w:ascii="Times New Roman" w:hAnsi="Times New Roman" w:cs="Calibri"/>
                <w:sz w:val="24"/>
                <w:szCs w:val="24"/>
              </w:rPr>
            </w:pPr>
            <w:r w:rsidRPr="009B3DA8">
              <w:rPr>
                <w:rFonts w:ascii="Times New Roman" w:hAnsi="Times New Roman" w:cs="Calibri"/>
                <w:sz w:val="24"/>
                <w:szCs w:val="24"/>
              </w:rPr>
              <w:t>0,0</w:t>
            </w:r>
            <w:r>
              <w:rPr>
                <w:rFonts w:ascii="Times New Roman" w:hAnsi="Times New Roman" w:cs="Calibri"/>
                <w:sz w:val="24"/>
                <w:szCs w:val="24"/>
              </w:rPr>
              <w:t>24</w:t>
            </w:r>
          </w:p>
        </w:tc>
        <w:tc>
          <w:tcPr>
            <w:tcW w:w="1441" w:type="dxa"/>
          </w:tcPr>
          <w:p w:rsidR="0052087D" w:rsidRPr="009B3DA8" w:rsidRDefault="0052087D" w:rsidP="00FC11B9">
            <w:pPr>
              <w:spacing w:after="120" w:line="240" w:lineRule="auto"/>
              <w:jc w:val="center"/>
              <w:rPr>
                <w:rFonts w:ascii="Times New Roman" w:hAnsi="Times New Roman" w:cs="Calibri"/>
                <w:sz w:val="24"/>
                <w:szCs w:val="24"/>
              </w:rPr>
            </w:pPr>
            <w:r w:rsidRPr="009B3DA8">
              <w:rPr>
                <w:rFonts w:ascii="Times New Roman" w:hAnsi="Times New Roman" w:cs="Calibri"/>
                <w:sz w:val="24"/>
                <w:szCs w:val="24"/>
              </w:rPr>
              <w:t>Signifikan</w:t>
            </w:r>
          </w:p>
        </w:tc>
      </w:tr>
    </w:tbl>
    <w:p w:rsidR="0052087D" w:rsidRDefault="0052087D" w:rsidP="0052087D">
      <w:pPr>
        <w:spacing w:after="120" w:line="240" w:lineRule="auto"/>
        <w:ind w:left="1494" w:hanging="1210"/>
        <w:jc w:val="both"/>
        <w:rPr>
          <w:rFonts w:ascii="Times New Roman" w:hAnsi="Times New Roman"/>
          <w:sz w:val="24"/>
          <w:szCs w:val="24"/>
        </w:rPr>
      </w:pPr>
    </w:p>
    <w:p w:rsidR="0052087D" w:rsidRDefault="0052087D" w:rsidP="0052087D">
      <w:pPr>
        <w:pStyle w:val="ListParagraph"/>
        <w:spacing w:after="0" w:line="360" w:lineRule="auto"/>
        <w:ind w:left="0" w:firstLine="567"/>
        <w:jc w:val="both"/>
        <w:rPr>
          <w:rFonts w:ascii="Times New Roman" w:hAnsi="Times New Roman"/>
          <w:color w:val="000000"/>
          <w:sz w:val="24"/>
          <w:szCs w:val="24"/>
        </w:rPr>
      </w:pPr>
      <w:r w:rsidRPr="00BB3044">
        <w:rPr>
          <w:rFonts w:ascii="Times New Roman" w:hAnsi="Times New Roman"/>
          <w:sz w:val="24"/>
          <w:szCs w:val="24"/>
        </w:rPr>
        <w:t xml:space="preserve">Dari tabel di atas, hasil analisis data diketahui bahwa nilai signifikansi </w:t>
      </w:r>
      <w:r>
        <w:rPr>
          <w:rFonts w:ascii="Times New Roman" w:hAnsi="Times New Roman"/>
          <w:sz w:val="24"/>
          <w:szCs w:val="24"/>
        </w:rPr>
        <w:t xml:space="preserve">pada pendidikan </w:t>
      </w:r>
      <w:r w:rsidRPr="00BB3044">
        <w:rPr>
          <w:rFonts w:ascii="Times New Roman" w:hAnsi="Times New Roman"/>
          <w:sz w:val="24"/>
          <w:szCs w:val="24"/>
        </w:rPr>
        <w:t>sebesar 0,</w:t>
      </w:r>
      <w:r>
        <w:rPr>
          <w:rFonts w:ascii="Times New Roman" w:hAnsi="Times New Roman"/>
          <w:sz w:val="24"/>
          <w:szCs w:val="24"/>
        </w:rPr>
        <w:t>024</w:t>
      </w:r>
      <w:r w:rsidRPr="00BB3044">
        <w:rPr>
          <w:rFonts w:ascii="Times New Roman" w:hAnsi="Times New Roman"/>
          <w:sz w:val="24"/>
          <w:szCs w:val="24"/>
        </w:rPr>
        <w:t xml:space="preserve"> lebih </w:t>
      </w:r>
      <w:r>
        <w:rPr>
          <w:rFonts w:ascii="Times New Roman" w:hAnsi="Times New Roman"/>
          <w:sz w:val="24"/>
          <w:szCs w:val="24"/>
        </w:rPr>
        <w:t>kecil</w:t>
      </w:r>
      <w:r w:rsidRPr="00BB3044">
        <w:rPr>
          <w:rFonts w:ascii="Times New Roman" w:hAnsi="Times New Roman"/>
          <w:sz w:val="24"/>
          <w:szCs w:val="24"/>
        </w:rPr>
        <w:t xml:space="preserve"> dari 0</w:t>
      </w:r>
      <w:proofErr w:type="gramStart"/>
      <w:r w:rsidRPr="00BB3044">
        <w:rPr>
          <w:rFonts w:ascii="Times New Roman" w:hAnsi="Times New Roman"/>
          <w:sz w:val="24"/>
          <w:szCs w:val="24"/>
        </w:rPr>
        <w:t>,05</w:t>
      </w:r>
      <w:proofErr w:type="gramEnd"/>
      <w:r w:rsidRPr="00BB3044">
        <w:rPr>
          <w:rFonts w:ascii="Times New Roman" w:hAnsi="Times New Roman"/>
          <w:sz w:val="24"/>
          <w:szCs w:val="24"/>
        </w:rPr>
        <w:t xml:space="preserve"> (0,</w:t>
      </w:r>
      <w:r>
        <w:rPr>
          <w:rFonts w:ascii="Times New Roman" w:hAnsi="Times New Roman"/>
          <w:sz w:val="24"/>
          <w:szCs w:val="24"/>
        </w:rPr>
        <w:t>024&lt;</w:t>
      </w:r>
      <w:r w:rsidRPr="00BB3044">
        <w:rPr>
          <w:rFonts w:ascii="Times New Roman" w:hAnsi="Times New Roman"/>
          <w:sz w:val="24"/>
          <w:szCs w:val="24"/>
        </w:rPr>
        <w:t xml:space="preserve">0,05), maka </w:t>
      </w:r>
      <w:r>
        <w:rPr>
          <w:rFonts w:ascii="Times New Roman" w:hAnsi="Times New Roman"/>
          <w:sz w:val="24"/>
          <w:szCs w:val="24"/>
        </w:rPr>
        <w:t xml:space="preserve">hipotesis </w:t>
      </w:r>
      <w:r w:rsidRPr="00BB3044">
        <w:rPr>
          <w:rFonts w:ascii="Times New Roman" w:hAnsi="Times New Roman"/>
          <w:sz w:val="24"/>
          <w:szCs w:val="24"/>
        </w:rPr>
        <w:t xml:space="preserve">dalam penelitian ini dinyatakan </w:t>
      </w:r>
      <w:r w:rsidRPr="00BB3044">
        <w:rPr>
          <w:rFonts w:ascii="Times New Roman" w:hAnsi="Times New Roman"/>
          <w:b/>
          <w:sz w:val="24"/>
          <w:szCs w:val="24"/>
        </w:rPr>
        <w:t>diterima</w:t>
      </w:r>
      <w:r w:rsidRPr="00BB3044">
        <w:rPr>
          <w:rFonts w:ascii="Times New Roman" w:hAnsi="Times New Roman"/>
          <w:sz w:val="24"/>
          <w:szCs w:val="24"/>
        </w:rPr>
        <w:t xml:space="preserve">. </w:t>
      </w:r>
      <w:r w:rsidRPr="00BB3044">
        <w:rPr>
          <w:rFonts w:ascii="Times New Roman" w:hAnsi="Times New Roman"/>
          <w:color w:val="000000"/>
          <w:sz w:val="24"/>
          <w:szCs w:val="24"/>
        </w:rPr>
        <w:t xml:space="preserve">Artinya, </w:t>
      </w:r>
      <w:r>
        <w:rPr>
          <w:rFonts w:ascii="Times New Roman" w:hAnsi="Times New Roman"/>
          <w:sz w:val="24"/>
          <w:szCs w:val="24"/>
        </w:rPr>
        <w:t>t</w:t>
      </w:r>
      <w:r w:rsidRPr="00FD5F9F">
        <w:rPr>
          <w:rFonts w:ascii="Times New Roman" w:hAnsi="Times New Roman"/>
          <w:sz w:val="24"/>
          <w:szCs w:val="24"/>
        </w:rPr>
        <w:t xml:space="preserve">erdapat perbedaan positif dan signifikan antara tingkat </w:t>
      </w:r>
      <w:r>
        <w:rPr>
          <w:rFonts w:ascii="Times New Roman" w:hAnsi="Times New Roman"/>
          <w:sz w:val="24"/>
          <w:szCs w:val="24"/>
        </w:rPr>
        <w:t>pendidikan</w:t>
      </w:r>
      <w:r w:rsidRPr="00FD5F9F">
        <w:rPr>
          <w:rFonts w:ascii="Times New Roman" w:hAnsi="Times New Roman"/>
          <w:sz w:val="24"/>
          <w:szCs w:val="24"/>
        </w:rPr>
        <w:t xml:space="preserve"> terhadap resiliensi Keppa dalam memenuhi fungsi-fungsi keluarga pada anggota Persaudaraan Janda-Janda Indonesia (PJJI) Armalah Yogyakarta</w:t>
      </w:r>
      <w:r w:rsidRPr="00BB3044">
        <w:rPr>
          <w:rFonts w:ascii="Times New Roman" w:hAnsi="Times New Roman"/>
          <w:color w:val="000000"/>
          <w:sz w:val="24"/>
          <w:szCs w:val="24"/>
        </w:rPr>
        <w:t>.</w:t>
      </w:r>
      <w:r>
        <w:rPr>
          <w:rFonts w:ascii="Times New Roman" w:hAnsi="Times New Roman"/>
          <w:color w:val="000000"/>
          <w:sz w:val="24"/>
          <w:szCs w:val="24"/>
        </w:rPr>
        <w:t xml:space="preserve"> </w:t>
      </w:r>
    </w:p>
    <w:p w:rsidR="0052087D" w:rsidRDefault="0052087D" w:rsidP="0052087D">
      <w:pPr>
        <w:autoSpaceDE w:val="0"/>
        <w:autoSpaceDN w:val="0"/>
        <w:adjustRightInd w:val="0"/>
        <w:spacing w:after="0" w:line="240" w:lineRule="auto"/>
        <w:jc w:val="both"/>
        <w:rPr>
          <w:rFonts w:ascii="Times New Roman" w:hAnsi="Times New Roman"/>
          <w:b/>
          <w:sz w:val="24"/>
          <w:szCs w:val="24"/>
        </w:rPr>
      </w:pPr>
      <w:r w:rsidRPr="00A561AD">
        <w:rPr>
          <w:rFonts w:ascii="Times New Roman" w:hAnsi="Times New Roman"/>
          <w:b/>
          <w:sz w:val="24"/>
          <w:szCs w:val="24"/>
        </w:rPr>
        <w:t xml:space="preserve">Pengujian Hipotesis Tingkat </w:t>
      </w:r>
      <w:r>
        <w:rPr>
          <w:rFonts w:ascii="Times New Roman" w:hAnsi="Times New Roman"/>
          <w:b/>
          <w:sz w:val="24"/>
          <w:szCs w:val="24"/>
        </w:rPr>
        <w:t>Pendapatan</w:t>
      </w:r>
      <w:r w:rsidRPr="00A561AD">
        <w:rPr>
          <w:rFonts w:ascii="Times New Roman" w:hAnsi="Times New Roman"/>
          <w:b/>
          <w:sz w:val="24"/>
          <w:szCs w:val="24"/>
        </w:rPr>
        <w:t xml:space="preserve"> Terhadap Resiliensi Keppa </w:t>
      </w:r>
    </w:p>
    <w:p w:rsidR="0052087D" w:rsidRPr="00A561AD" w:rsidRDefault="0052087D" w:rsidP="0052087D">
      <w:pPr>
        <w:autoSpaceDE w:val="0"/>
        <w:autoSpaceDN w:val="0"/>
        <w:adjustRightInd w:val="0"/>
        <w:spacing w:after="0" w:line="240" w:lineRule="auto"/>
        <w:jc w:val="both"/>
        <w:rPr>
          <w:rFonts w:ascii="Times New Roman" w:hAnsi="Times New Roman"/>
          <w:b/>
          <w:sz w:val="24"/>
          <w:szCs w:val="24"/>
        </w:rPr>
      </w:pPr>
    </w:p>
    <w:p w:rsidR="0052087D" w:rsidRDefault="0052087D" w:rsidP="0052087D">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Adapun pengujian hipotesis perbedaan </w:t>
      </w:r>
      <w:r w:rsidRPr="00FD5F9F">
        <w:rPr>
          <w:rFonts w:ascii="Times New Roman" w:hAnsi="Times New Roman"/>
          <w:sz w:val="24"/>
          <w:szCs w:val="24"/>
        </w:rPr>
        <w:t xml:space="preserve">tingkat </w:t>
      </w:r>
      <w:r>
        <w:rPr>
          <w:rFonts w:ascii="Times New Roman" w:hAnsi="Times New Roman"/>
          <w:sz w:val="24"/>
          <w:szCs w:val="24"/>
        </w:rPr>
        <w:t>pendapatan</w:t>
      </w:r>
      <w:r w:rsidRPr="00FD5F9F">
        <w:rPr>
          <w:rFonts w:ascii="Times New Roman" w:hAnsi="Times New Roman"/>
          <w:sz w:val="24"/>
          <w:szCs w:val="24"/>
        </w:rPr>
        <w:t xml:space="preserve"> terhadap resiliensi Keppa dalam memenuhi fungsi-fungsi keluarga pada anggota Persaudaraan Janda-Janda Indonesia (PJJI) Armalah Yogyakarta</w:t>
      </w:r>
      <w:r>
        <w:rPr>
          <w:rFonts w:ascii="Times New Roman" w:hAnsi="Times New Roman"/>
          <w:sz w:val="24"/>
          <w:szCs w:val="24"/>
        </w:rPr>
        <w:t xml:space="preserve"> diuraiakan pada tabel sebagai berikut.</w:t>
      </w:r>
    </w:p>
    <w:p w:rsidR="0052087D" w:rsidRDefault="0052087D" w:rsidP="0052087D">
      <w:pPr>
        <w:spacing w:after="120" w:line="240" w:lineRule="auto"/>
        <w:ind w:left="1418" w:hanging="1418"/>
        <w:jc w:val="both"/>
        <w:rPr>
          <w:rFonts w:ascii="Times New Roman" w:hAnsi="Times New Roman"/>
          <w:sz w:val="24"/>
          <w:szCs w:val="24"/>
        </w:rPr>
      </w:pPr>
      <w:r w:rsidRPr="00B3530E">
        <w:rPr>
          <w:rFonts w:ascii="Times New Roman" w:hAnsi="Times New Roman"/>
          <w:sz w:val="24"/>
          <w:szCs w:val="24"/>
        </w:rPr>
        <w:t xml:space="preserve">Tabel </w:t>
      </w:r>
      <w:r w:rsidR="008176B1">
        <w:rPr>
          <w:rFonts w:ascii="Times New Roman" w:hAnsi="Times New Roman"/>
          <w:sz w:val="24"/>
          <w:szCs w:val="24"/>
        </w:rPr>
        <w:t>4</w:t>
      </w:r>
      <w:r w:rsidRPr="00B3530E">
        <w:rPr>
          <w:rFonts w:ascii="Times New Roman" w:hAnsi="Times New Roman"/>
          <w:sz w:val="24"/>
          <w:szCs w:val="24"/>
        </w:rPr>
        <w:t xml:space="preserve">. Hasil Uji </w:t>
      </w:r>
      <w:r>
        <w:rPr>
          <w:rFonts w:ascii="Times New Roman" w:hAnsi="Times New Roman"/>
          <w:sz w:val="24"/>
          <w:szCs w:val="24"/>
        </w:rPr>
        <w:t>Crostabb</w:t>
      </w:r>
      <w:r w:rsidRPr="00B3530E">
        <w:rPr>
          <w:rFonts w:ascii="Times New Roman" w:hAnsi="Times New Roman"/>
          <w:sz w:val="24"/>
          <w:szCs w:val="24"/>
        </w:rPr>
        <w:t xml:space="preserve"> </w:t>
      </w:r>
      <w:r>
        <w:rPr>
          <w:rFonts w:ascii="Times New Roman" w:hAnsi="Times New Roman"/>
          <w:sz w:val="24"/>
          <w:szCs w:val="24"/>
        </w:rPr>
        <w:t>Pada Pendapatan</w:t>
      </w:r>
      <w:r w:rsidRPr="00B3530E">
        <w:rPr>
          <w:rFonts w:ascii="Times New Roman" w:hAnsi="Times New Roman"/>
          <w:sz w:val="24"/>
          <w:szCs w:val="24"/>
        </w:rPr>
        <w:t xml:space="preserve"> </w:t>
      </w:r>
    </w:p>
    <w:tbl>
      <w:tblPr>
        <w:tblW w:w="449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14"/>
        <w:gridCol w:w="1275"/>
      </w:tblGrid>
      <w:tr w:rsidR="0052087D" w:rsidRPr="009B3DA8" w:rsidTr="0052087D">
        <w:trPr>
          <w:trHeight w:val="383"/>
        </w:trPr>
        <w:tc>
          <w:tcPr>
            <w:tcW w:w="2410" w:type="dxa"/>
            <w:vMerge w:val="restart"/>
          </w:tcPr>
          <w:p w:rsidR="0052087D" w:rsidRPr="009B3DA8" w:rsidRDefault="0052087D" w:rsidP="00FC11B9">
            <w:pPr>
              <w:spacing w:after="120"/>
              <w:jc w:val="both"/>
              <w:rPr>
                <w:rFonts w:ascii="Times New Roman" w:hAnsi="Times New Roman" w:cs="Calibri"/>
                <w:b/>
                <w:sz w:val="24"/>
                <w:szCs w:val="24"/>
              </w:rPr>
            </w:pPr>
            <w:r w:rsidRPr="009B3DA8">
              <w:rPr>
                <w:rFonts w:ascii="Times New Roman" w:hAnsi="Times New Roman" w:cs="Calibri"/>
                <w:sz w:val="24"/>
                <w:szCs w:val="24"/>
              </w:rPr>
              <w:t>Tingkat Pendapatan terhadap resiliensi Keppa</w:t>
            </w:r>
          </w:p>
        </w:tc>
        <w:tc>
          <w:tcPr>
            <w:tcW w:w="814" w:type="dxa"/>
            <w:shd w:val="clear" w:color="auto" w:fill="FBD4B4"/>
          </w:tcPr>
          <w:p w:rsidR="0052087D" w:rsidRPr="009B3DA8" w:rsidRDefault="0052087D" w:rsidP="00FC11B9">
            <w:pPr>
              <w:spacing w:after="120" w:line="240" w:lineRule="auto"/>
              <w:jc w:val="center"/>
              <w:rPr>
                <w:rFonts w:ascii="Times New Roman" w:hAnsi="Times New Roman" w:cs="Calibri"/>
                <w:b/>
                <w:sz w:val="24"/>
                <w:szCs w:val="24"/>
              </w:rPr>
            </w:pPr>
            <w:r w:rsidRPr="009B3DA8">
              <w:rPr>
                <w:rFonts w:ascii="Times New Roman" w:hAnsi="Times New Roman" w:cs="Calibri"/>
                <w:b/>
                <w:sz w:val="24"/>
                <w:szCs w:val="24"/>
              </w:rPr>
              <w:t>Sig</w:t>
            </w:r>
          </w:p>
        </w:tc>
        <w:tc>
          <w:tcPr>
            <w:tcW w:w="1275" w:type="dxa"/>
            <w:shd w:val="clear" w:color="auto" w:fill="FBD4B4"/>
          </w:tcPr>
          <w:p w:rsidR="0052087D" w:rsidRPr="009B3DA8" w:rsidRDefault="0052087D" w:rsidP="00FC11B9">
            <w:pPr>
              <w:spacing w:after="120" w:line="240" w:lineRule="auto"/>
              <w:jc w:val="center"/>
              <w:rPr>
                <w:rFonts w:ascii="Times New Roman" w:hAnsi="Times New Roman" w:cs="Calibri"/>
                <w:b/>
                <w:sz w:val="24"/>
                <w:szCs w:val="24"/>
              </w:rPr>
            </w:pPr>
            <w:r w:rsidRPr="009B3DA8">
              <w:rPr>
                <w:rFonts w:ascii="Times New Roman" w:hAnsi="Times New Roman" w:cs="Calibri"/>
                <w:b/>
                <w:sz w:val="24"/>
                <w:szCs w:val="24"/>
              </w:rPr>
              <w:t>Ket.</w:t>
            </w:r>
          </w:p>
        </w:tc>
      </w:tr>
      <w:tr w:rsidR="0052087D" w:rsidRPr="009B3DA8" w:rsidTr="0052087D">
        <w:trPr>
          <w:trHeight w:val="141"/>
        </w:trPr>
        <w:tc>
          <w:tcPr>
            <w:tcW w:w="2410" w:type="dxa"/>
            <w:vMerge/>
          </w:tcPr>
          <w:p w:rsidR="0052087D" w:rsidRPr="009B3DA8" w:rsidRDefault="0052087D" w:rsidP="00FC11B9">
            <w:pPr>
              <w:spacing w:after="120" w:line="240" w:lineRule="auto"/>
              <w:jc w:val="both"/>
              <w:rPr>
                <w:rFonts w:ascii="Times New Roman" w:hAnsi="Times New Roman" w:cs="Calibri"/>
                <w:sz w:val="24"/>
                <w:szCs w:val="24"/>
              </w:rPr>
            </w:pPr>
          </w:p>
        </w:tc>
        <w:tc>
          <w:tcPr>
            <w:tcW w:w="814" w:type="dxa"/>
          </w:tcPr>
          <w:p w:rsidR="0052087D" w:rsidRPr="009B3DA8" w:rsidRDefault="0052087D" w:rsidP="00FC11B9">
            <w:pPr>
              <w:spacing w:after="120" w:line="240" w:lineRule="auto"/>
              <w:jc w:val="center"/>
              <w:rPr>
                <w:rFonts w:ascii="Times New Roman" w:hAnsi="Times New Roman" w:cs="Calibri"/>
                <w:sz w:val="24"/>
                <w:szCs w:val="24"/>
              </w:rPr>
            </w:pPr>
            <w:r w:rsidRPr="009B3DA8">
              <w:rPr>
                <w:rFonts w:ascii="Times New Roman" w:hAnsi="Times New Roman" w:cs="Calibri"/>
                <w:sz w:val="24"/>
                <w:szCs w:val="24"/>
              </w:rPr>
              <w:t>0,0</w:t>
            </w:r>
            <w:r>
              <w:rPr>
                <w:rFonts w:ascii="Times New Roman" w:hAnsi="Times New Roman" w:cs="Calibri"/>
                <w:sz w:val="24"/>
                <w:szCs w:val="24"/>
              </w:rPr>
              <w:t>88</w:t>
            </w:r>
          </w:p>
        </w:tc>
        <w:tc>
          <w:tcPr>
            <w:tcW w:w="1275" w:type="dxa"/>
          </w:tcPr>
          <w:p w:rsidR="0052087D" w:rsidRPr="009B3DA8" w:rsidRDefault="0052087D" w:rsidP="00FC11B9">
            <w:pPr>
              <w:spacing w:after="120" w:line="240" w:lineRule="auto"/>
              <w:jc w:val="center"/>
              <w:rPr>
                <w:rFonts w:ascii="Times New Roman" w:hAnsi="Times New Roman" w:cs="Calibri"/>
                <w:sz w:val="24"/>
                <w:szCs w:val="24"/>
              </w:rPr>
            </w:pPr>
            <w:r w:rsidRPr="009B3DA8">
              <w:rPr>
                <w:rFonts w:ascii="Times New Roman" w:hAnsi="Times New Roman" w:cs="Calibri"/>
                <w:sz w:val="24"/>
                <w:szCs w:val="24"/>
              </w:rPr>
              <w:t>Signifikan</w:t>
            </w:r>
          </w:p>
        </w:tc>
      </w:tr>
    </w:tbl>
    <w:p w:rsidR="0052087D" w:rsidRDefault="0052087D" w:rsidP="0052087D">
      <w:pPr>
        <w:spacing w:after="120" w:line="240" w:lineRule="auto"/>
        <w:ind w:left="1494" w:hanging="1210"/>
        <w:jc w:val="both"/>
        <w:rPr>
          <w:rFonts w:ascii="Times New Roman" w:hAnsi="Times New Roman"/>
          <w:sz w:val="24"/>
          <w:szCs w:val="24"/>
        </w:rPr>
      </w:pPr>
    </w:p>
    <w:p w:rsidR="0052087D" w:rsidRDefault="0052087D" w:rsidP="0052087D">
      <w:pPr>
        <w:pStyle w:val="ListParagraph"/>
        <w:spacing w:after="0" w:line="360" w:lineRule="auto"/>
        <w:ind w:left="0" w:firstLine="567"/>
        <w:jc w:val="both"/>
        <w:rPr>
          <w:rFonts w:ascii="Times New Roman" w:hAnsi="Times New Roman"/>
          <w:sz w:val="24"/>
          <w:szCs w:val="24"/>
        </w:rPr>
      </w:pPr>
      <w:r w:rsidRPr="00BB3044">
        <w:rPr>
          <w:rFonts w:ascii="Times New Roman" w:hAnsi="Times New Roman"/>
          <w:sz w:val="24"/>
          <w:szCs w:val="24"/>
        </w:rPr>
        <w:t xml:space="preserve">Dari tabel di atas, hasil analisis data diketahui bahwa nilai signifikansi </w:t>
      </w:r>
      <w:r>
        <w:rPr>
          <w:rFonts w:ascii="Times New Roman" w:hAnsi="Times New Roman"/>
          <w:sz w:val="24"/>
          <w:szCs w:val="24"/>
        </w:rPr>
        <w:t xml:space="preserve">pada pendidikan </w:t>
      </w:r>
      <w:r w:rsidRPr="00BB3044">
        <w:rPr>
          <w:rFonts w:ascii="Times New Roman" w:hAnsi="Times New Roman"/>
          <w:sz w:val="24"/>
          <w:szCs w:val="24"/>
        </w:rPr>
        <w:t>sebesar 0,</w:t>
      </w:r>
      <w:r>
        <w:rPr>
          <w:rFonts w:ascii="Times New Roman" w:hAnsi="Times New Roman"/>
          <w:sz w:val="24"/>
          <w:szCs w:val="24"/>
        </w:rPr>
        <w:t>088</w:t>
      </w:r>
      <w:r w:rsidRPr="00BB3044">
        <w:rPr>
          <w:rFonts w:ascii="Times New Roman" w:hAnsi="Times New Roman"/>
          <w:sz w:val="24"/>
          <w:szCs w:val="24"/>
        </w:rPr>
        <w:t xml:space="preserve"> lebih </w:t>
      </w:r>
      <w:r>
        <w:rPr>
          <w:rFonts w:ascii="Times New Roman" w:hAnsi="Times New Roman"/>
          <w:sz w:val="24"/>
          <w:szCs w:val="24"/>
        </w:rPr>
        <w:t>besar</w:t>
      </w:r>
      <w:r w:rsidRPr="00BB3044">
        <w:rPr>
          <w:rFonts w:ascii="Times New Roman" w:hAnsi="Times New Roman"/>
          <w:sz w:val="24"/>
          <w:szCs w:val="24"/>
        </w:rPr>
        <w:t xml:space="preserve"> dari 0</w:t>
      </w:r>
      <w:proofErr w:type="gramStart"/>
      <w:r w:rsidRPr="00BB3044">
        <w:rPr>
          <w:rFonts w:ascii="Times New Roman" w:hAnsi="Times New Roman"/>
          <w:sz w:val="24"/>
          <w:szCs w:val="24"/>
        </w:rPr>
        <w:t>,05</w:t>
      </w:r>
      <w:proofErr w:type="gramEnd"/>
      <w:r w:rsidRPr="00BB3044">
        <w:rPr>
          <w:rFonts w:ascii="Times New Roman" w:hAnsi="Times New Roman"/>
          <w:sz w:val="24"/>
          <w:szCs w:val="24"/>
        </w:rPr>
        <w:t xml:space="preserve"> </w:t>
      </w:r>
      <w:r w:rsidRPr="00BB3044">
        <w:rPr>
          <w:rFonts w:ascii="Times New Roman" w:hAnsi="Times New Roman"/>
          <w:sz w:val="24"/>
          <w:szCs w:val="24"/>
        </w:rPr>
        <w:lastRenderedPageBreak/>
        <w:t>(0,</w:t>
      </w:r>
      <w:r>
        <w:rPr>
          <w:rFonts w:ascii="Times New Roman" w:hAnsi="Times New Roman"/>
          <w:sz w:val="24"/>
          <w:szCs w:val="24"/>
        </w:rPr>
        <w:t>088&lt;</w:t>
      </w:r>
      <w:r w:rsidRPr="00BB3044">
        <w:rPr>
          <w:rFonts w:ascii="Times New Roman" w:hAnsi="Times New Roman"/>
          <w:sz w:val="24"/>
          <w:szCs w:val="24"/>
        </w:rPr>
        <w:t xml:space="preserve">0,05), maka </w:t>
      </w:r>
      <w:r>
        <w:rPr>
          <w:rFonts w:ascii="Times New Roman" w:hAnsi="Times New Roman"/>
          <w:sz w:val="24"/>
          <w:szCs w:val="24"/>
        </w:rPr>
        <w:t xml:space="preserve">hipotesis </w:t>
      </w:r>
      <w:r w:rsidRPr="00BB3044">
        <w:rPr>
          <w:rFonts w:ascii="Times New Roman" w:hAnsi="Times New Roman"/>
          <w:sz w:val="24"/>
          <w:szCs w:val="24"/>
        </w:rPr>
        <w:t xml:space="preserve">dalam penelitian ini dinyatakan </w:t>
      </w:r>
      <w:r>
        <w:rPr>
          <w:rFonts w:ascii="Times New Roman" w:hAnsi="Times New Roman"/>
          <w:b/>
          <w:sz w:val="24"/>
          <w:szCs w:val="24"/>
        </w:rPr>
        <w:t>ditolak</w:t>
      </w:r>
      <w:r w:rsidRPr="00BB3044">
        <w:rPr>
          <w:rFonts w:ascii="Times New Roman" w:hAnsi="Times New Roman"/>
          <w:sz w:val="24"/>
          <w:szCs w:val="24"/>
        </w:rPr>
        <w:t>.</w:t>
      </w:r>
    </w:p>
    <w:p w:rsidR="00195FF5" w:rsidRDefault="00195FF5" w:rsidP="00E513C5">
      <w:pPr>
        <w:autoSpaceDE w:val="0"/>
        <w:autoSpaceDN w:val="0"/>
        <w:adjustRightInd w:val="0"/>
        <w:spacing w:after="0" w:line="240" w:lineRule="auto"/>
        <w:jc w:val="both"/>
        <w:rPr>
          <w:rFonts w:ascii="Times New Roman" w:hAnsi="Times New Roman"/>
          <w:b/>
          <w:sz w:val="24"/>
          <w:szCs w:val="24"/>
        </w:rPr>
      </w:pPr>
      <w:bookmarkStart w:id="1" w:name="_Toc518626572"/>
    </w:p>
    <w:p w:rsidR="00E513C5" w:rsidRDefault="00E513C5" w:rsidP="00E513C5">
      <w:pPr>
        <w:autoSpaceDE w:val="0"/>
        <w:autoSpaceDN w:val="0"/>
        <w:adjustRightInd w:val="0"/>
        <w:spacing w:after="0" w:line="240" w:lineRule="auto"/>
        <w:jc w:val="both"/>
        <w:rPr>
          <w:rFonts w:ascii="Times New Roman" w:hAnsi="Times New Roman"/>
          <w:b/>
          <w:sz w:val="24"/>
          <w:szCs w:val="24"/>
        </w:rPr>
      </w:pPr>
      <w:r w:rsidRPr="00E513C5">
        <w:rPr>
          <w:rFonts w:ascii="Times New Roman" w:hAnsi="Times New Roman"/>
          <w:b/>
          <w:sz w:val="24"/>
          <w:szCs w:val="24"/>
        </w:rPr>
        <w:t>Pembahasan</w:t>
      </w:r>
      <w:bookmarkEnd w:id="1"/>
    </w:p>
    <w:p w:rsidR="0052087D" w:rsidRDefault="0052087D" w:rsidP="00E513C5">
      <w:pPr>
        <w:autoSpaceDE w:val="0"/>
        <w:autoSpaceDN w:val="0"/>
        <w:adjustRightInd w:val="0"/>
        <w:spacing w:after="0" w:line="240" w:lineRule="auto"/>
        <w:jc w:val="both"/>
        <w:rPr>
          <w:rFonts w:ascii="Times New Roman" w:hAnsi="Times New Roman"/>
          <w:b/>
          <w:sz w:val="24"/>
          <w:szCs w:val="24"/>
        </w:rPr>
      </w:pPr>
    </w:p>
    <w:p w:rsidR="00CD5E24" w:rsidRPr="001E433B" w:rsidRDefault="00CD5E24" w:rsidP="00CD5E24">
      <w:pPr>
        <w:autoSpaceDE w:val="0"/>
        <w:autoSpaceDN w:val="0"/>
        <w:adjustRightInd w:val="0"/>
        <w:spacing w:after="0" w:line="240" w:lineRule="auto"/>
        <w:jc w:val="both"/>
        <w:rPr>
          <w:rFonts w:ascii="Times New Roman" w:hAnsi="Times New Roman"/>
          <w:b/>
          <w:sz w:val="24"/>
          <w:szCs w:val="24"/>
        </w:rPr>
      </w:pPr>
      <w:r w:rsidRPr="00146E70">
        <w:rPr>
          <w:rFonts w:ascii="Times New Roman" w:hAnsi="Times New Roman"/>
          <w:b/>
          <w:sz w:val="24"/>
          <w:szCs w:val="24"/>
        </w:rPr>
        <w:t xml:space="preserve">Tingkat Resiliensi Keppa </w:t>
      </w:r>
      <w:r>
        <w:rPr>
          <w:rFonts w:ascii="Times New Roman" w:hAnsi="Times New Roman"/>
          <w:b/>
          <w:sz w:val="24"/>
          <w:szCs w:val="24"/>
        </w:rPr>
        <w:t>d</w:t>
      </w:r>
      <w:r w:rsidRPr="00146E70">
        <w:rPr>
          <w:rFonts w:ascii="Times New Roman" w:hAnsi="Times New Roman"/>
          <w:b/>
          <w:sz w:val="24"/>
          <w:szCs w:val="24"/>
        </w:rPr>
        <w:t xml:space="preserve">alam Memenuhi Fungsi-Fungsi Keluarga </w:t>
      </w:r>
      <w:r>
        <w:rPr>
          <w:rFonts w:ascii="Times New Roman" w:hAnsi="Times New Roman"/>
          <w:b/>
          <w:sz w:val="24"/>
          <w:szCs w:val="24"/>
        </w:rPr>
        <w:t>d</w:t>
      </w:r>
      <w:r w:rsidRPr="00146E70">
        <w:rPr>
          <w:rFonts w:ascii="Times New Roman" w:hAnsi="Times New Roman"/>
          <w:b/>
          <w:sz w:val="24"/>
          <w:szCs w:val="24"/>
        </w:rPr>
        <w:t>i PJJI Armalah Yogyakarta</w:t>
      </w:r>
    </w:p>
    <w:p w:rsidR="00CD5E24" w:rsidRPr="001E433B" w:rsidRDefault="00CD5E24" w:rsidP="00CD5E24">
      <w:pPr>
        <w:spacing w:after="0" w:line="240" w:lineRule="auto"/>
        <w:jc w:val="both"/>
        <w:rPr>
          <w:rFonts w:ascii="Times New Roman" w:hAnsi="Times New Roman"/>
          <w:b/>
          <w:sz w:val="24"/>
          <w:szCs w:val="24"/>
        </w:rPr>
      </w:pPr>
    </w:p>
    <w:p w:rsidR="00CD5E24" w:rsidRDefault="00CD5E24" w:rsidP="00CD5E24">
      <w:pPr>
        <w:pStyle w:val="ListParagraph"/>
        <w:spacing w:after="0" w:line="360" w:lineRule="auto"/>
        <w:ind w:left="0" w:firstLine="567"/>
        <w:jc w:val="both"/>
        <w:rPr>
          <w:rFonts w:ascii="Times New Roman" w:hAnsi="Times New Roman"/>
          <w:bCs/>
          <w:sz w:val="24"/>
          <w:szCs w:val="24"/>
          <w:lang w:val="sv-SE"/>
        </w:rPr>
      </w:pPr>
      <w:r w:rsidRPr="001E433B">
        <w:rPr>
          <w:rFonts w:ascii="Times New Roman" w:hAnsi="Times New Roman"/>
          <w:sz w:val="24"/>
          <w:szCs w:val="24"/>
        </w:rPr>
        <w:t>Hasil analisis data</w:t>
      </w:r>
      <w:r>
        <w:rPr>
          <w:rFonts w:ascii="Times New Roman" w:hAnsi="Times New Roman"/>
          <w:sz w:val="24"/>
          <w:szCs w:val="24"/>
        </w:rPr>
        <w:t xml:space="preserve"> tentang </w:t>
      </w:r>
      <w:r w:rsidRPr="00FD5F9F">
        <w:rPr>
          <w:rFonts w:ascii="Times New Roman" w:hAnsi="Times New Roman"/>
          <w:sz w:val="24"/>
          <w:szCs w:val="24"/>
        </w:rPr>
        <w:t>tingkat resiliensi Keppa di PJJI Armalah Yogyakarta</w:t>
      </w:r>
      <w:r>
        <w:rPr>
          <w:rFonts w:ascii="Times New Roman" w:hAnsi="Times New Roman"/>
          <w:sz w:val="24"/>
          <w:szCs w:val="24"/>
        </w:rPr>
        <w:t xml:space="preserve"> dapat disimpulkan bahwa </w:t>
      </w:r>
      <w:r w:rsidRPr="005B2506">
        <w:rPr>
          <w:rFonts w:ascii="Times New Roman" w:hAnsi="Times New Roman"/>
          <w:sz w:val="24"/>
          <w:szCs w:val="24"/>
        </w:rPr>
        <w:t xml:space="preserve">responden yang memberikan penilaian terhadap variabel </w:t>
      </w:r>
      <w:r>
        <w:rPr>
          <w:rFonts w:ascii="Times New Roman" w:hAnsi="Times New Roman"/>
          <w:sz w:val="24"/>
          <w:szCs w:val="24"/>
        </w:rPr>
        <w:t>tingkat resiliensi Keppa</w:t>
      </w:r>
      <w:r w:rsidRPr="005B2506">
        <w:rPr>
          <w:rFonts w:ascii="Times New Roman" w:hAnsi="Times New Roman"/>
          <w:sz w:val="24"/>
          <w:szCs w:val="24"/>
        </w:rPr>
        <w:t xml:space="preserve"> dalam kategori tinggi yaitu sebanyak </w:t>
      </w:r>
      <w:r>
        <w:rPr>
          <w:rFonts w:ascii="Times New Roman" w:hAnsi="Times New Roman"/>
          <w:sz w:val="24"/>
          <w:szCs w:val="24"/>
        </w:rPr>
        <w:t>51</w:t>
      </w:r>
      <w:r w:rsidRPr="005B2506">
        <w:rPr>
          <w:rFonts w:ascii="Times New Roman" w:hAnsi="Times New Roman"/>
          <w:sz w:val="24"/>
          <w:szCs w:val="24"/>
        </w:rPr>
        <w:t xml:space="preserve"> orang (</w:t>
      </w:r>
      <w:r>
        <w:rPr>
          <w:rFonts w:ascii="Times New Roman" w:hAnsi="Times New Roman"/>
          <w:sz w:val="24"/>
          <w:szCs w:val="24"/>
        </w:rPr>
        <w:t>60,7</w:t>
      </w:r>
      <w:r w:rsidRPr="005B2506">
        <w:rPr>
          <w:rFonts w:ascii="Times New Roman" w:hAnsi="Times New Roman"/>
          <w:sz w:val="24"/>
          <w:szCs w:val="24"/>
        </w:rPr>
        <w:t xml:space="preserve">%), responden yang memberikan penilaian dalam kategori sedang yaitu sebanyak </w:t>
      </w:r>
      <w:r>
        <w:rPr>
          <w:rFonts w:ascii="Times New Roman" w:hAnsi="Times New Roman"/>
          <w:sz w:val="24"/>
          <w:szCs w:val="24"/>
        </w:rPr>
        <w:t>33</w:t>
      </w:r>
      <w:r w:rsidRPr="005B2506">
        <w:rPr>
          <w:rFonts w:ascii="Times New Roman" w:hAnsi="Times New Roman"/>
          <w:sz w:val="24"/>
          <w:szCs w:val="24"/>
        </w:rPr>
        <w:t xml:space="preserve"> orang (</w:t>
      </w:r>
      <w:r>
        <w:rPr>
          <w:rFonts w:ascii="Times New Roman" w:hAnsi="Times New Roman"/>
          <w:sz w:val="24"/>
          <w:szCs w:val="24"/>
        </w:rPr>
        <w:t>39,3</w:t>
      </w:r>
      <w:r w:rsidRPr="005B2506">
        <w:rPr>
          <w:rFonts w:ascii="Times New Roman" w:hAnsi="Times New Roman"/>
          <w:sz w:val="24"/>
          <w:szCs w:val="24"/>
        </w:rPr>
        <w:t xml:space="preserve">%), dan </w:t>
      </w:r>
      <w:r>
        <w:rPr>
          <w:rFonts w:ascii="Times New Roman" w:hAnsi="Times New Roman"/>
          <w:sz w:val="24"/>
          <w:szCs w:val="24"/>
        </w:rPr>
        <w:t xml:space="preserve">tidak ada </w:t>
      </w:r>
      <w:r w:rsidRPr="005B2506">
        <w:rPr>
          <w:rFonts w:ascii="Times New Roman" w:hAnsi="Times New Roman"/>
          <w:sz w:val="24"/>
          <w:szCs w:val="24"/>
        </w:rPr>
        <w:t>responden yang memberikan penilaian dalam kategori rendah (</w:t>
      </w:r>
      <w:r>
        <w:rPr>
          <w:rFonts w:ascii="Times New Roman" w:hAnsi="Times New Roman"/>
          <w:sz w:val="24"/>
          <w:szCs w:val="24"/>
        </w:rPr>
        <w:t>0,00</w:t>
      </w:r>
      <w:r w:rsidRPr="005B2506">
        <w:rPr>
          <w:rFonts w:ascii="Times New Roman" w:hAnsi="Times New Roman"/>
          <w:sz w:val="24"/>
          <w:szCs w:val="24"/>
        </w:rPr>
        <w:t>%).</w:t>
      </w:r>
      <w:r>
        <w:rPr>
          <w:rFonts w:ascii="Times New Roman" w:hAnsi="Times New Roman"/>
          <w:sz w:val="24"/>
          <w:szCs w:val="24"/>
        </w:rPr>
        <w:t xml:space="preserve"> Jadi, mayoritas kecenderungan </w:t>
      </w:r>
      <w:r w:rsidRPr="005B2506">
        <w:rPr>
          <w:rFonts w:ascii="Times New Roman" w:hAnsi="Times New Roman"/>
          <w:sz w:val="24"/>
          <w:szCs w:val="24"/>
        </w:rPr>
        <w:t xml:space="preserve">penilaian </w:t>
      </w:r>
      <w:r>
        <w:rPr>
          <w:rFonts w:ascii="Times New Roman" w:hAnsi="Times New Roman"/>
          <w:sz w:val="24"/>
          <w:szCs w:val="24"/>
        </w:rPr>
        <w:t>responden pada</w:t>
      </w:r>
      <w:r w:rsidRPr="005B2506">
        <w:rPr>
          <w:rFonts w:ascii="Times New Roman" w:hAnsi="Times New Roman"/>
          <w:sz w:val="24"/>
          <w:szCs w:val="24"/>
        </w:rPr>
        <w:t xml:space="preserve"> </w:t>
      </w:r>
      <w:r>
        <w:rPr>
          <w:rFonts w:ascii="Times New Roman" w:hAnsi="Times New Roman"/>
          <w:sz w:val="24"/>
          <w:szCs w:val="24"/>
        </w:rPr>
        <w:t>tingkat</w:t>
      </w:r>
      <w:r w:rsidRPr="005B2506">
        <w:rPr>
          <w:rFonts w:ascii="Times New Roman" w:hAnsi="Times New Roman"/>
          <w:sz w:val="24"/>
          <w:szCs w:val="24"/>
        </w:rPr>
        <w:t xml:space="preserve"> </w:t>
      </w:r>
      <w:r>
        <w:rPr>
          <w:rFonts w:ascii="Times New Roman" w:hAnsi="Times New Roman"/>
          <w:sz w:val="24"/>
          <w:szCs w:val="24"/>
        </w:rPr>
        <w:t>resiliensi Keppa berada pada kategori tinggi sebanyak 51</w:t>
      </w:r>
      <w:r w:rsidRPr="005B2506">
        <w:rPr>
          <w:rFonts w:ascii="Times New Roman" w:hAnsi="Times New Roman"/>
          <w:sz w:val="24"/>
          <w:szCs w:val="24"/>
        </w:rPr>
        <w:t xml:space="preserve"> orang (</w:t>
      </w:r>
      <w:r>
        <w:rPr>
          <w:rFonts w:ascii="Times New Roman" w:hAnsi="Times New Roman"/>
          <w:sz w:val="24"/>
          <w:szCs w:val="24"/>
        </w:rPr>
        <w:t>60</w:t>
      </w:r>
      <w:proofErr w:type="gramStart"/>
      <w:r>
        <w:rPr>
          <w:rFonts w:ascii="Times New Roman" w:hAnsi="Times New Roman"/>
          <w:sz w:val="24"/>
          <w:szCs w:val="24"/>
        </w:rPr>
        <w:t>,7</w:t>
      </w:r>
      <w:proofErr w:type="gramEnd"/>
      <w:r w:rsidRPr="005B2506">
        <w:rPr>
          <w:rFonts w:ascii="Times New Roman" w:hAnsi="Times New Roman"/>
          <w:sz w:val="24"/>
          <w:szCs w:val="24"/>
        </w:rPr>
        <w:t>%)</w:t>
      </w:r>
      <w:r>
        <w:rPr>
          <w:rFonts w:ascii="Times New Roman" w:hAnsi="Times New Roman"/>
          <w:sz w:val="24"/>
          <w:szCs w:val="24"/>
        </w:rPr>
        <w:t xml:space="preserve">. Hal ini dapat diartikan jika para Keppa menilai resiliensinya tinggi karena sepeninggal pasangan para Keppa </w:t>
      </w:r>
      <w:r w:rsidRPr="00FD5F9F">
        <w:rPr>
          <w:rFonts w:ascii="Times New Roman" w:hAnsi="Times New Roman"/>
          <w:sz w:val="24"/>
          <w:szCs w:val="24"/>
        </w:rPr>
        <w:t>menjadi lebih mampu memimpin keluarga dan mengambil peran dalam pengambilan keputusan</w:t>
      </w:r>
      <w:r>
        <w:rPr>
          <w:rFonts w:ascii="Times New Roman" w:hAnsi="Times New Roman"/>
          <w:sz w:val="24"/>
          <w:szCs w:val="24"/>
        </w:rPr>
        <w:t xml:space="preserve"> pada</w:t>
      </w:r>
      <w:r w:rsidRPr="00FD5F9F">
        <w:rPr>
          <w:rFonts w:ascii="Times New Roman" w:hAnsi="Times New Roman"/>
          <w:sz w:val="24"/>
          <w:szCs w:val="24"/>
        </w:rPr>
        <w:t xml:space="preserve"> keluarga</w:t>
      </w:r>
      <w:r>
        <w:rPr>
          <w:rFonts w:ascii="Times New Roman" w:hAnsi="Times New Roman"/>
          <w:sz w:val="24"/>
          <w:szCs w:val="24"/>
        </w:rPr>
        <w:t>nya.</w:t>
      </w:r>
    </w:p>
    <w:p w:rsidR="00CD5E24" w:rsidRDefault="00CD5E24" w:rsidP="00CD5E24">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Keppa adalah s</w:t>
      </w:r>
      <w:r w:rsidRPr="00FD5F9F">
        <w:rPr>
          <w:rFonts w:ascii="Times New Roman" w:hAnsi="Times New Roman"/>
          <w:sz w:val="24"/>
          <w:szCs w:val="24"/>
        </w:rPr>
        <w:t>uatu keadaan seseorang dimana menyebut perempuan yang berperan ganda, sebagai ibu sekaligus ayah.</w:t>
      </w:r>
      <w:r w:rsidRPr="00861727">
        <w:rPr>
          <w:rFonts w:ascii="Times New Roman" w:hAnsi="Times New Roman"/>
          <w:sz w:val="24"/>
          <w:szCs w:val="24"/>
        </w:rPr>
        <w:t xml:space="preserve"> </w:t>
      </w:r>
      <w:r w:rsidRPr="00FD5F9F">
        <w:rPr>
          <w:rFonts w:ascii="Times New Roman" w:hAnsi="Times New Roman"/>
          <w:sz w:val="24"/>
          <w:szCs w:val="24"/>
        </w:rPr>
        <w:t xml:space="preserve">Julia Cleves Mosses </w:t>
      </w:r>
      <w:r>
        <w:rPr>
          <w:rFonts w:ascii="Times New Roman" w:hAnsi="Times New Roman"/>
          <w:sz w:val="24"/>
          <w:szCs w:val="24"/>
        </w:rPr>
        <w:t>(</w:t>
      </w:r>
      <w:r w:rsidRPr="00FD5F9F">
        <w:rPr>
          <w:rFonts w:ascii="Times New Roman" w:hAnsi="Times New Roman"/>
          <w:sz w:val="24"/>
          <w:szCs w:val="24"/>
        </w:rPr>
        <w:t>2007:</w:t>
      </w:r>
      <w:r>
        <w:rPr>
          <w:rFonts w:ascii="Times New Roman" w:hAnsi="Times New Roman"/>
          <w:sz w:val="24"/>
          <w:szCs w:val="24"/>
        </w:rPr>
        <w:t xml:space="preserve"> </w:t>
      </w:r>
      <w:r w:rsidRPr="00FD5F9F">
        <w:rPr>
          <w:rFonts w:ascii="Times New Roman" w:hAnsi="Times New Roman"/>
          <w:sz w:val="24"/>
          <w:szCs w:val="24"/>
        </w:rPr>
        <w:t>55 dalam Ernawati, 2013:</w:t>
      </w:r>
      <w:r>
        <w:rPr>
          <w:rFonts w:ascii="Times New Roman" w:hAnsi="Times New Roman"/>
          <w:sz w:val="24"/>
          <w:szCs w:val="24"/>
        </w:rPr>
        <w:t xml:space="preserve"> </w:t>
      </w:r>
      <w:r w:rsidRPr="00FD5F9F">
        <w:rPr>
          <w:rFonts w:ascii="Times New Roman" w:hAnsi="Times New Roman"/>
          <w:sz w:val="24"/>
          <w:szCs w:val="24"/>
        </w:rPr>
        <w:t>97)</w:t>
      </w:r>
      <w:r>
        <w:rPr>
          <w:rFonts w:ascii="Times New Roman" w:hAnsi="Times New Roman"/>
          <w:sz w:val="24"/>
          <w:szCs w:val="24"/>
        </w:rPr>
        <w:t xml:space="preserve"> menjelaskan jika </w:t>
      </w:r>
      <w:r w:rsidRPr="00FD5F9F">
        <w:rPr>
          <w:rFonts w:ascii="Times New Roman" w:hAnsi="Times New Roman"/>
          <w:sz w:val="24"/>
          <w:szCs w:val="24"/>
        </w:rPr>
        <w:t xml:space="preserve">Keppa (Kepala Keluarga Perempuan) yaitu perempuan yang memikul tanggungjawab tunggal menghidupi keluarganya, bertanggungjawab baik secara </w:t>
      </w:r>
      <w:r w:rsidRPr="00FD5F9F">
        <w:rPr>
          <w:rFonts w:ascii="Times New Roman" w:hAnsi="Times New Roman"/>
          <w:sz w:val="24"/>
          <w:szCs w:val="24"/>
        </w:rPr>
        <w:t>ekonomi maupun sosial terhadap keluarganya</w:t>
      </w:r>
      <w:r>
        <w:rPr>
          <w:rFonts w:ascii="Times New Roman" w:hAnsi="Times New Roman"/>
          <w:sz w:val="24"/>
          <w:szCs w:val="24"/>
        </w:rPr>
        <w:t>.</w:t>
      </w:r>
      <w:r w:rsidRPr="00FD5F9F">
        <w:rPr>
          <w:rFonts w:ascii="Times New Roman" w:hAnsi="Times New Roman"/>
          <w:sz w:val="24"/>
          <w:szCs w:val="24"/>
        </w:rPr>
        <w:t xml:space="preserve"> </w:t>
      </w:r>
      <w:r>
        <w:rPr>
          <w:rFonts w:ascii="Times New Roman" w:hAnsi="Times New Roman"/>
          <w:sz w:val="24"/>
          <w:szCs w:val="24"/>
        </w:rPr>
        <w:t xml:space="preserve">Sebagai ibu yang menjadi </w:t>
      </w:r>
    </w:p>
    <w:p w:rsidR="00CD5E24" w:rsidRDefault="00CD5E24" w:rsidP="00CD5E24">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Keppa resiliensi menjadi penting karena </w:t>
      </w:r>
      <w:r w:rsidRPr="00FD5F9F">
        <w:rPr>
          <w:rFonts w:ascii="Times New Roman" w:hAnsi="Times New Roman"/>
          <w:sz w:val="24"/>
          <w:szCs w:val="24"/>
        </w:rPr>
        <w:t>resiliensi adalah keberhasilan individu menghadapi tekanan yang terjadi. Resiliensi memiliki makna yang luas dan beragam, mencakup kepulihan dari masa traumatis, mengatasi kegagalan dalam hidup, dan menahan stres agar dapat berfungsi dengan baik dalam mengerjakan tugas sehari-hari.</w:t>
      </w:r>
      <w:r>
        <w:rPr>
          <w:rFonts w:ascii="Times New Roman" w:hAnsi="Times New Roman"/>
          <w:sz w:val="24"/>
          <w:szCs w:val="24"/>
        </w:rPr>
        <w:t xml:space="preserve"> Hal ini sejalan dengan teori </w:t>
      </w:r>
      <w:r w:rsidRPr="00FD5F9F">
        <w:rPr>
          <w:rFonts w:ascii="Times New Roman" w:hAnsi="Times New Roman"/>
          <w:sz w:val="24"/>
          <w:szCs w:val="24"/>
        </w:rPr>
        <w:t xml:space="preserve">Ana Setyowati </w:t>
      </w:r>
      <w:r>
        <w:rPr>
          <w:rFonts w:ascii="Times New Roman" w:hAnsi="Times New Roman"/>
          <w:sz w:val="24"/>
          <w:szCs w:val="24"/>
        </w:rPr>
        <w:t xml:space="preserve">(2010: 69) yang menyebutkan jika </w:t>
      </w:r>
      <w:r w:rsidRPr="00FD5F9F">
        <w:rPr>
          <w:rFonts w:ascii="Times New Roman" w:hAnsi="Times New Roman"/>
          <w:sz w:val="24"/>
          <w:szCs w:val="24"/>
        </w:rPr>
        <w:t>resiliensi adalah kemampuan individu untuk mengatasi tantangan hidup serta mempertahankan kesehatan dan energi yang baik sehingga dapat melanjutkan hidup secara sehat.</w:t>
      </w:r>
    </w:p>
    <w:p w:rsidR="00CD5E24" w:rsidRDefault="00CD5E24" w:rsidP="00CD5E24">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Teori teori </w:t>
      </w:r>
      <w:r w:rsidRPr="00FD5F9F">
        <w:rPr>
          <w:rFonts w:ascii="Times New Roman" w:hAnsi="Times New Roman"/>
          <w:sz w:val="24"/>
          <w:szCs w:val="24"/>
        </w:rPr>
        <w:t xml:space="preserve">Ana Setyowati </w:t>
      </w:r>
      <w:r>
        <w:rPr>
          <w:rFonts w:ascii="Times New Roman" w:hAnsi="Times New Roman"/>
          <w:sz w:val="24"/>
          <w:szCs w:val="24"/>
        </w:rPr>
        <w:t>(2010: 69) dapat dijelaskan jika r</w:t>
      </w:r>
      <w:r w:rsidRPr="00FD5F9F">
        <w:rPr>
          <w:rFonts w:ascii="Times New Roman" w:hAnsi="Times New Roman"/>
          <w:sz w:val="24"/>
          <w:szCs w:val="24"/>
        </w:rPr>
        <w:t xml:space="preserve">esiliensi pada wanita dalam menghadapi kehidupan setelah kehilangan pasangan, melibatkan pentingya memaknai serangkaian peristiwa yang terjadi, sehingga muncul keinginan untuk melanjutkan kehidupan selanjutnya dengan rasa optimis. Selain itu, resiliensi juga ditunjukkan dengan adanya pembentukan tujuan-tujuan baru sebagai seorang wanita maupun sebagai orang tua tunggal, yang melibatkan adanya </w:t>
      </w:r>
      <w:r w:rsidRPr="00FD5F9F">
        <w:rPr>
          <w:rFonts w:ascii="Times New Roman" w:hAnsi="Times New Roman"/>
          <w:i/>
          <w:sz w:val="24"/>
          <w:szCs w:val="24"/>
        </w:rPr>
        <w:t>control, commitment</w:t>
      </w:r>
      <w:r w:rsidRPr="00FD5F9F">
        <w:rPr>
          <w:rFonts w:ascii="Times New Roman" w:hAnsi="Times New Roman"/>
          <w:sz w:val="24"/>
          <w:szCs w:val="24"/>
        </w:rPr>
        <w:t xml:space="preserve">, dan </w:t>
      </w:r>
      <w:r w:rsidRPr="00FD5F9F">
        <w:rPr>
          <w:rFonts w:ascii="Times New Roman" w:hAnsi="Times New Roman"/>
          <w:i/>
          <w:sz w:val="24"/>
          <w:szCs w:val="24"/>
        </w:rPr>
        <w:t>challenge</w:t>
      </w:r>
      <w:r w:rsidRPr="00FD5F9F">
        <w:rPr>
          <w:rFonts w:ascii="Times New Roman" w:hAnsi="Times New Roman"/>
          <w:sz w:val="24"/>
          <w:szCs w:val="24"/>
        </w:rPr>
        <w:t xml:space="preserve">. </w:t>
      </w:r>
    </w:p>
    <w:p w:rsidR="00CD5E24" w:rsidRDefault="00CD5E24" w:rsidP="00CD5E24">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Resiliensi juga erat kaitannya dengan munculnya kemampuan-kemampuan baru yang dimiliki wanita sepeninggal pasangan. Selain itu, wanita menjadi lebih mampu memimpin keluarga dan mengambil peran </w:t>
      </w:r>
      <w:r w:rsidRPr="00FD5F9F">
        <w:rPr>
          <w:rFonts w:ascii="Times New Roman" w:hAnsi="Times New Roman"/>
          <w:sz w:val="24"/>
          <w:szCs w:val="24"/>
        </w:rPr>
        <w:lastRenderedPageBreak/>
        <w:t xml:space="preserve">dalam pengambilan keputusan, serta menjalin hubungan yang lebih erat dengan anak-anak sebagai support system bagi satu </w:t>
      </w:r>
      <w:proofErr w:type="gramStart"/>
      <w:r w:rsidRPr="00FD5F9F">
        <w:rPr>
          <w:rFonts w:ascii="Times New Roman" w:hAnsi="Times New Roman"/>
          <w:sz w:val="24"/>
          <w:szCs w:val="24"/>
        </w:rPr>
        <w:t>sama</w:t>
      </w:r>
      <w:proofErr w:type="gramEnd"/>
      <w:r w:rsidRPr="00FD5F9F">
        <w:rPr>
          <w:rFonts w:ascii="Times New Roman" w:hAnsi="Times New Roman"/>
          <w:sz w:val="24"/>
          <w:szCs w:val="24"/>
        </w:rPr>
        <w:t xml:space="preserve"> lain setelah kematian suami sekaligus ayah dalam sebuah keluarga</w:t>
      </w:r>
      <w:r>
        <w:rPr>
          <w:rFonts w:ascii="Times New Roman" w:hAnsi="Times New Roman"/>
          <w:sz w:val="24"/>
          <w:szCs w:val="24"/>
        </w:rPr>
        <w:t xml:space="preserve">. </w:t>
      </w:r>
      <w:r w:rsidRPr="00FD5F9F">
        <w:rPr>
          <w:rFonts w:ascii="Times New Roman" w:hAnsi="Times New Roman"/>
          <w:sz w:val="24"/>
          <w:szCs w:val="24"/>
        </w:rPr>
        <w:t xml:space="preserve">Ketahanan keluarga </w:t>
      </w:r>
      <w:r w:rsidRPr="00FD5F9F">
        <w:rPr>
          <w:rFonts w:ascii="Times New Roman" w:hAnsi="Times New Roman"/>
          <w:i/>
          <w:sz w:val="24"/>
          <w:szCs w:val="24"/>
        </w:rPr>
        <w:t xml:space="preserve">(family resilience atau family strenght) </w:t>
      </w:r>
      <w:r w:rsidRPr="00FD5F9F">
        <w:rPr>
          <w:rFonts w:ascii="Times New Roman" w:hAnsi="Times New Roman"/>
          <w:sz w:val="24"/>
          <w:szCs w:val="24"/>
        </w:rPr>
        <w:t xml:space="preserve">merupakan suatu konsep holistik yang merangkai alur pemikiran suatu sistem, mulai dari kualitas suatu ketahanan sumberdaya, strategi </w:t>
      </w:r>
      <w:r w:rsidRPr="00FD5F9F">
        <w:rPr>
          <w:rFonts w:ascii="Times New Roman" w:hAnsi="Times New Roman"/>
          <w:i/>
          <w:sz w:val="24"/>
          <w:szCs w:val="24"/>
        </w:rPr>
        <w:t>coping</w:t>
      </w:r>
      <w:r w:rsidRPr="00FD5F9F">
        <w:rPr>
          <w:rFonts w:ascii="Times New Roman" w:hAnsi="Times New Roman"/>
          <w:sz w:val="24"/>
          <w:szCs w:val="24"/>
        </w:rPr>
        <w:t xml:space="preserve"> dan </w:t>
      </w:r>
      <w:r w:rsidRPr="00FD5F9F">
        <w:rPr>
          <w:rFonts w:ascii="Times New Roman" w:hAnsi="Times New Roman"/>
          <w:i/>
          <w:sz w:val="24"/>
          <w:szCs w:val="24"/>
        </w:rPr>
        <w:t>“appraisal”.</w:t>
      </w:r>
      <w:r w:rsidRPr="00FD5F9F">
        <w:rPr>
          <w:rFonts w:ascii="Times New Roman" w:hAnsi="Times New Roman"/>
          <w:sz w:val="24"/>
          <w:szCs w:val="24"/>
        </w:rPr>
        <w:t xml:space="preserve">  </w:t>
      </w:r>
      <w:r>
        <w:rPr>
          <w:rFonts w:ascii="Times New Roman" w:hAnsi="Times New Roman"/>
          <w:sz w:val="24"/>
          <w:szCs w:val="24"/>
        </w:rPr>
        <w:t xml:space="preserve">Hal ini sejalan dengan teori </w:t>
      </w:r>
      <w:r w:rsidRPr="00FD5F9F">
        <w:rPr>
          <w:rFonts w:ascii="Times New Roman" w:hAnsi="Times New Roman"/>
          <w:sz w:val="24"/>
          <w:szCs w:val="24"/>
        </w:rPr>
        <w:t xml:space="preserve">McCubbin et al. </w:t>
      </w:r>
      <w:r>
        <w:rPr>
          <w:rFonts w:ascii="Times New Roman" w:hAnsi="Times New Roman"/>
          <w:sz w:val="24"/>
          <w:szCs w:val="24"/>
        </w:rPr>
        <w:t>(</w:t>
      </w:r>
      <w:r w:rsidRPr="00FD5F9F">
        <w:rPr>
          <w:rFonts w:ascii="Times New Roman" w:hAnsi="Times New Roman"/>
          <w:sz w:val="24"/>
          <w:szCs w:val="24"/>
        </w:rPr>
        <w:t>1988 dalam Herien Puspitawati 2013:3)</w:t>
      </w:r>
      <w:r>
        <w:rPr>
          <w:rFonts w:ascii="Times New Roman" w:hAnsi="Times New Roman"/>
          <w:sz w:val="24"/>
          <w:szCs w:val="24"/>
        </w:rPr>
        <w:t xml:space="preserve"> yang menyatakan jika k</w:t>
      </w:r>
      <w:r w:rsidRPr="00FD5F9F">
        <w:rPr>
          <w:rFonts w:ascii="Times New Roman" w:hAnsi="Times New Roman"/>
          <w:sz w:val="24"/>
          <w:szCs w:val="24"/>
        </w:rPr>
        <w:t xml:space="preserve">etahanan keluarga </w:t>
      </w:r>
      <w:r w:rsidRPr="00FD5F9F">
        <w:rPr>
          <w:rFonts w:ascii="Times New Roman" w:hAnsi="Times New Roman"/>
          <w:i/>
          <w:sz w:val="24"/>
          <w:szCs w:val="24"/>
        </w:rPr>
        <w:t xml:space="preserve">(family resilience) </w:t>
      </w:r>
      <w:r w:rsidRPr="00FD5F9F">
        <w:rPr>
          <w:rFonts w:ascii="Times New Roman" w:hAnsi="Times New Roman"/>
          <w:sz w:val="24"/>
          <w:szCs w:val="24"/>
        </w:rPr>
        <w:t>merupakan proses dinamis dalam keluarga untuk melakukan adaptasi positif terhadap bahaya dari luar dan dari dalam keluarga</w:t>
      </w:r>
      <w:r>
        <w:rPr>
          <w:rFonts w:ascii="Times New Roman" w:hAnsi="Times New Roman"/>
          <w:sz w:val="24"/>
          <w:szCs w:val="24"/>
        </w:rPr>
        <w:t xml:space="preserve">. </w:t>
      </w:r>
    </w:p>
    <w:p w:rsidR="00CD5E24" w:rsidRDefault="00CD5E24" w:rsidP="00CD5E24">
      <w:pPr>
        <w:autoSpaceDE w:val="0"/>
        <w:autoSpaceDN w:val="0"/>
        <w:adjustRightInd w:val="0"/>
        <w:spacing w:after="0" w:line="240" w:lineRule="auto"/>
        <w:jc w:val="both"/>
        <w:rPr>
          <w:rFonts w:ascii="Times New Roman" w:hAnsi="Times New Roman"/>
          <w:b/>
          <w:sz w:val="24"/>
          <w:szCs w:val="24"/>
        </w:rPr>
      </w:pPr>
      <w:r w:rsidRPr="008A634F">
        <w:rPr>
          <w:rFonts w:ascii="Times New Roman" w:hAnsi="Times New Roman"/>
          <w:b/>
          <w:sz w:val="24"/>
          <w:szCs w:val="24"/>
        </w:rPr>
        <w:t xml:space="preserve">Perbedaan Tingkat </w:t>
      </w:r>
      <w:proofErr w:type="gramStart"/>
      <w:r w:rsidRPr="008A634F">
        <w:rPr>
          <w:rFonts w:ascii="Times New Roman" w:hAnsi="Times New Roman"/>
          <w:b/>
          <w:sz w:val="24"/>
          <w:szCs w:val="24"/>
        </w:rPr>
        <w:t>Usia</w:t>
      </w:r>
      <w:proofErr w:type="gramEnd"/>
      <w:r w:rsidRPr="008A634F">
        <w:rPr>
          <w:rFonts w:ascii="Times New Roman" w:hAnsi="Times New Roman"/>
          <w:b/>
          <w:sz w:val="24"/>
          <w:szCs w:val="24"/>
        </w:rPr>
        <w:t xml:space="preserve"> Terhadap Resiliensi Keppa </w:t>
      </w:r>
    </w:p>
    <w:p w:rsidR="00CD5E24" w:rsidRDefault="00CD5E24" w:rsidP="00CD5E24">
      <w:pPr>
        <w:pStyle w:val="ListParagraph"/>
        <w:spacing w:after="0" w:line="240" w:lineRule="auto"/>
        <w:jc w:val="both"/>
        <w:rPr>
          <w:rFonts w:ascii="Times New Roman" w:hAnsi="Times New Roman"/>
          <w:b/>
          <w:sz w:val="24"/>
          <w:szCs w:val="24"/>
        </w:rPr>
      </w:pPr>
    </w:p>
    <w:p w:rsidR="00CD5E24" w:rsidRDefault="00CD5E24" w:rsidP="00CD5E24">
      <w:pPr>
        <w:pStyle w:val="ListParagraph"/>
        <w:spacing w:after="0" w:line="360" w:lineRule="auto"/>
        <w:ind w:left="0" w:firstLine="567"/>
        <w:jc w:val="both"/>
        <w:rPr>
          <w:rFonts w:ascii="Times New Roman" w:hAnsi="Times New Roman"/>
          <w:color w:val="000000"/>
          <w:sz w:val="24"/>
          <w:szCs w:val="24"/>
        </w:rPr>
      </w:pPr>
      <w:r w:rsidRPr="008A634F">
        <w:rPr>
          <w:rFonts w:ascii="Times New Roman" w:hAnsi="Times New Roman"/>
          <w:sz w:val="24"/>
          <w:szCs w:val="24"/>
        </w:rPr>
        <w:t xml:space="preserve">Hasil penelitian dapat disimpulkan jika </w:t>
      </w:r>
      <w:r>
        <w:rPr>
          <w:rFonts w:ascii="Times New Roman" w:hAnsi="Times New Roman"/>
          <w:sz w:val="24"/>
          <w:szCs w:val="24"/>
        </w:rPr>
        <w:t>t</w:t>
      </w:r>
      <w:r w:rsidRPr="00FD5F9F">
        <w:rPr>
          <w:rFonts w:ascii="Times New Roman" w:hAnsi="Times New Roman"/>
          <w:sz w:val="24"/>
          <w:szCs w:val="24"/>
        </w:rPr>
        <w:t xml:space="preserve">erdapat perbedaan positif dan signifikan antara tingkat </w:t>
      </w:r>
      <w:proofErr w:type="gramStart"/>
      <w:r w:rsidRPr="00FD5F9F">
        <w:rPr>
          <w:rFonts w:ascii="Times New Roman" w:hAnsi="Times New Roman"/>
          <w:sz w:val="24"/>
          <w:szCs w:val="24"/>
        </w:rPr>
        <w:t>usia</w:t>
      </w:r>
      <w:proofErr w:type="gramEnd"/>
      <w:r w:rsidRPr="00FD5F9F">
        <w:rPr>
          <w:rFonts w:ascii="Times New Roman" w:hAnsi="Times New Roman"/>
          <w:sz w:val="24"/>
          <w:szCs w:val="24"/>
        </w:rPr>
        <w:t xml:space="preserve"> terhadap resiliensi Keppa dalam memenuhi fungsi-fungsi keluarga pada anggota Persaudaraan Janda-Janda Indonesia (PJJI) Armalah Yogyakarta</w:t>
      </w:r>
      <w:r w:rsidRPr="00BB3044">
        <w:rPr>
          <w:rFonts w:ascii="Times New Roman" w:hAnsi="Times New Roman"/>
          <w:color w:val="000000"/>
          <w:sz w:val="24"/>
          <w:szCs w:val="24"/>
        </w:rPr>
        <w:t>.</w:t>
      </w:r>
      <w:r>
        <w:rPr>
          <w:rFonts w:ascii="Times New Roman" w:hAnsi="Times New Roman"/>
          <w:color w:val="000000"/>
          <w:sz w:val="24"/>
          <w:szCs w:val="24"/>
        </w:rPr>
        <w:t xml:space="preserve"> Hal ini ditunjukkan dari </w:t>
      </w:r>
      <w:r w:rsidRPr="00BB3044">
        <w:rPr>
          <w:rFonts w:ascii="Times New Roman" w:hAnsi="Times New Roman"/>
          <w:sz w:val="24"/>
          <w:szCs w:val="24"/>
        </w:rPr>
        <w:t>nilai signifikansi sebesar 0,</w:t>
      </w:r>
      <w:r>
        <w:rPr>
          <w:rFonts w:ascii="Times New Roman" w:hAnsi="Times New Roman"/>
          <w:sz w:val="24"/>
          <w:szCs w:val="24"/>
        </w:rPr>
        <w:t>000</w:t>
      </w:r>
      <w:r w:rsidRPr="00BB3044">
        <w:rPr>
          <w:rFonts w:ascii="Times New Roman" w:hAnsi="Times New Roman"/>
          <w:sz w:val="24"/>
          <w:szCs w:val="24"/>
        </w:rPr>
        <w:t xml:space="preserve"> lebih </w:t>
      </w:r>
      <w:r>
        <w:rPr>
          <w:rFonts w:ascii="Times New Roman" w:hAnsi="Times New Roman"/>
          <w:sz w:val="24"/>
          <w:szCs w:val="24"/>
        </w:rPr>
        <w:t>kecil</w:t>
      </w:r>
      <w:r w:rsidRPr="00BB3044">
        <w:rPr>
          <w:rFonts w:ascii="Times New Roman" w:hAnsi="Times New Roman"/>
          <w:sz w:val="24"/>
          <w:szCs w:val="24"/>
        </w:rPr>
        <w:t xml:space="preserve"> dari 0</w:t>
      </w:r>
      <w:proofErr w:type="gramStart"/>
      <w:r w:rsidRPr="00BB3044">
        <w:rPr>
          <w:rFonts w:ascii="Times New Roman" w:hAnsi="Times New Roman"/>
          <w:sz w:val="24"/>
          <w:szCs w:val="24"/>
        </w:rPr>
        <w:t>,05</w:t>
      </w:r>
      <w:proofErr w:type="gramEnd"/>
      <w:r w:rsidRPr="00BB3044">
        <w:rPr>
          <w:rFonts w:ascii="Times New Roman" w:hAnsi="Times New Roman"/>
          <w:sz w:val="24"/>
          <w:szCs w:val="24"/>
        </w:rPr>
        <w:t xml:space="preserve"> (0,</w:t>
      </w:r>
      <w:r>
        <w:rPr>
          <w:rFonts w:ascii="Times New Roman" w:hAnsi="Times New Roman"/>
          <w:sz w:val="24"/>
          <w:szCs w:val="24"/>
        </w:rPr>
        <w:t>000&lt;</w:t>
      </w:r>
      <w:r w:rsidRPr="00BB3044">
        <w:rPr>
          <w:rFonts w:ascii="Times New Roman" w:hAnsi="Times New Roman"/>
          <w:sz w:val="24"/>
          <w:szCs w:val="24"/>
        </w:rPr>
        <w:t>0,05)</w:t>
      </w:r>
      <w:r>
        <w:rPr>
          <w:rFonts w:ascii="Times New Roman" w:hAnsi="Times New Roman"/>
          <w:sz w:val="24"/>
          <w:szCs w:val="24"/>
        </w:rPr>
        <w:t xml:space="preserve">. </w:t>
      </w:r>
      <w:r>
        <w:rPr>
          <w:rFonts w:ascii="Times New Roman" w:hAnsi="Times New Roman"/>
          <w:color w:val="000000"/>
          <w:sz w:val="24"/>
          <w:szCs w:val="24"/>
        </w:rPr>
        <w:t xml:space="preserve">Hasil penelitian juga menemukan jika </w:t>
      </w:r>
      <w:proofErr w:type="gramStart"/>
      <w:r>
        <w:rPr>
          <w:rFonts w:ascii="Times New Roman" w:hAnsi="Times New Roman"/>
          <w:color w:val="000000"/>
          <w:sz w:val="24"/>
          <w:szCs w:val="24"/>
        </w:rPr>
        <w:t>usia</w:t>
      </w:r>
      <w:proofErr w:type="gramEnd"/>
      <w:r>
        <w:rPr>
          <w:rFonts w:ascii="Times New Roman" w:hAnsi="Times New Roman"/>
          <w:color w:val="000000"/>
          <w:sz w:val="24"/>
          <w:szCs w:val="24"/>
        </w:rPr>
        <w:t xml:space="preserve"> dewasa akhir merupakan usia yang dianggap paling tinggi dalam penanganan</w:t>
      </w:r>
      <w:r w:rsidRPr="004C6F11">
        <w:rPr>
          <w:rFonts w:ascii="Times New Roman" w:hAnsi="Times New Roman"/>
          <w:sz w:val="24"/>
          <w:szCs w:val="24"/>
        </w:rPr>
        <w:t xml:space="preserve"> </w:t>
      </w:r>
      <w:r w:rsidRPr="00FD5F9F">
        <w:rPr>
          <w:rFonts w:ascii="Times New Roman" w:hAnsi="Times New Roman"/>
          <w:sz w:val="24"/>
          <w:szCs w:val="24"/>
        </w:rPr>
        <w:t>resiliensi Keppa dalam memenuhi fungsi-fungsi keluarga pada anggota Persaudaraan Janda-Janda Indonesia (PJJI) Armalah Yogyakarta</w:t>
      </w:r>
      <w:r>
        <w:rPr>
          <w:rFonts w:ascii="Times New Roman" w:hAnsi="Times New Roman"/>
          <w:sz w:val="24"/>
          <w:szCs w:val="24"/>
        </w:rPr>
        <w:t>.</w:t>
      </w:r>
      <w:r>
        <w:rPr>
          <w:rFonts w:ascii="Times New Roman" w:hAnsi="Times New Roman"/>
          <w:color w:val="000000"/>
          <w:sz w:val="24"/>
          <w:szCs w:val="24"/>
        </w:rPr>
        <w:t xml:space="preserve"> </w:t>
      </w:r>
    </w:p>
    <w:p w:rsidR="00CD5E24" w:rsidRDefault="00CD5E24" w:rsidP="00CD5E24">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 xml:space="preserve">Menurut </w:t>
      </w:r>
      <w:r w:rsidRPr="009F5928">
        <w:rPr>
          <w:rFonts w:ascii="Times New Roman" w:hAnsi="Times New Roman"/>
          <w:color w:val="000000"/>
          <w:sz w:val="24"/>
          <w:szCs w:val="24"/>
        </w:rPr>
        <w:t>Notoatmodjo</w:t>
      </w:r>
      <w:r w:rsidRPr="00FD5F9F">
        <w:rPr>
          <w:rFonts w:ascii="Times New Roman" w:hAnsi="Times New Roman"/>
          <w:sz w:val="24"/>
          <w:szCs w:val="24"/>
        </w:rPr>
        <w:t xml:space="preserve"> (2003) mengatakan bahwa </w:t>
      </w:r>
      <w:proofErr w:type="gramStart"/>
      <w:r w:rsidRPr="00FD5F9F">
        <w:rPr>
          <w:rFonts w:ascii="Times New Roman" w:hAnsi="Times New Roman"/>
          <w:sz w:val="24"/>
          <w:szCs w:val="24"/>
        </w:rPr>
        <w:t>usia</w:t>
      </w:r>
      <w:proofErr w:type="gramEnd"/>
      <w:r w:rsidRPr="00FD5F9F">
        <w:rPr>
          <w:rFonts w:ascii="Times New Roman" w:hAnsi="Times New Roman"/>
          <w:sz w:val="24"/>
          <w:szCs w:val="24"/>
        </w:rPr>
        <w:t xml:space="preserve"> merupakan variabel </w:t>
      </w:r>
      <w:r w:rsidRPr="00FD5F9F">
        <w:rPr>
          <w:rFonts w:ascii="Times New Roman" w:hAnsi="Times New Roman"/>
          <w:sz w:val="24"/>
          <w:szCs w:val="24"/>
        </w:rPr>
        <w:t>yang selalu diperhatikan dalam penelitian-penelitian epidemiologi yang merupakan salah satu hal yang mempengaruhi pengetahuan dan kematangan mental.</w:t>
      </w:r>
      <w:r>
        <w:rPr>
          <w:rFonts w:ascii="Times New Roman" w:hAnsi="Times New Roman"/>
          <w:sz w:val="24"/>
          <w:szCs w:val="24"/>
        </w:rPr>
        <w:t xml:space="preserve"> </w:t>
      </w:r>
      <w:r w:rsidRPr="00FD5F9F">
        <w:rPr>
          <w:rFonts w:ascii="Times New Roman" w:hAnsi="Times New Roman"/>
          <w:sz w:val="24"/>
          <w:szCs w:val="24"/>
        </w:rPr>
        <w:t xml:space="preserve">Singgih (1998) mengemukakan bahwa makin tua </w:t>
      </w:r>
      <w:proofErr w:type="gramStart"/>
      <w:r w:rsidRPr="00FD5F9F">
        <w:rPr>
          <w:rFonts w:ascii="Times New Roman" w:hAnsi="Times New Roman"/>
          <w:sz w:val="24"/>
          <w:szCs w:val="24"/>
        </w:rPr>
        <w:t>usia</w:t>
      </w:r>
      <w:proofErr w:type="gramEnd"/>
      <w:r w:rsidRPr="00FD5F9F">
        <w:rPr>
          <w:rFonts w:ascii="Times New Roman" w:hAnsi="Times New Roman"/>
          <w:sz w:val="24"/>
          <w:szCs w:val="24"/>
        </w:rPr>
        <w:t xml:space="preserve"> seseorang maka proses-proses perkembangan mentalnya bertambah baik.</w:t>
      </w:r>
      <w:r>
        <w:rPr>
          <w:rFonts w:ascii="Times New Roman" w:hAnsi="Times New Roman"/>
          <w:sz w:val="24"/>
          <w:szCs w:val="24"/>
        </w:rPr>
        <w:t xml:space="preserve"> Teori Singgih (1998) tersebut sejalan dengan temuan penelitian yang menemukan jika pada </w:t>
      </w:r>
      <w:proofErr w:type="gramStart"/>
      <w:r>
        <w:rPr>
          <w:rFonts w:ascii="Times New Roman" w:hAnsi="Times New Roman"/>
          <w:color w:val="000000"/>
          <w:sz w:val="24"/>
          <w:szCs w:val="24"/>
        </w:rPr>
        <w:t>usia</w:t>
      </w:r>
      <w:proofErr w:type="gramEnd"/>
      <w:r>
        <w:rPr>
          <w:rFonts w:ascii="Times New Roman" w:hAnsi="Times New Roman"/>
          <w:color w:val="000000"/>
          <w:sz w:val="24"/>
          <w:szCs w:val="24"/>
        </w:rPr>
        <w:t xml:space="preserve"> dewasa akhir merupakan usia yang dianggap paling tinggi dalam penanganan</w:t>
      </w:r>
      <w:r w:rsidRPr="004C6F11">
        <w:rPr>
          <w:rFonts w:ascii="Times New Roman" w:hAnsi="Times New Roman"/>
          <w:sz w:val="24"/>
          <w:szCs w:val="24"/>
        </w:rPr>
        <w:t xml:space="preserve"> </w:t>
      </w:r>
      <w:r w:rsidRPr="00FD5F9F">
        <w:rPr>
          <w:rFonts w:ascii="Times New Roman" w:hAnsi="Times New Roman"/>
          <w:sz w:val="24"/>
          <w:szCs w:val="24"/>
        </w:rPr>
        <w:t>resiliensi Keppa dalam memenuhi fungsi-fungsi keluarga pada anggota Persaudaraan Janda-Janda Indonesia (PJJI) Armalah Yogyakarta</w:t>
      </w:r>
      <w:r>
        <w:rPr>
          <w:rFonts w:ascii="Times New Roman" w:hAnsi="Times New Roman"/>
          <w:sz w:val="24"/>
          <w:szCs w:val="24"/>
        </w:rPr>
        <w:t xml:space="preserve">. </w:t>
      </w:r>
    </w:p>
    <w:p w:rsidR="00CD5E24" w:rsidRPr="00FD5F9F" w:rsidRDefault="00CD5E24" w:rsidP="00CD5E24">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Pentingnya </w:t>
      </w:r>
      <w:proofErr w:type="gramStart"/>
      <w:r>
        <w:rPr>
          <w:rFonts w:ascii="Times New Roman" w:hAnsi="Times New Roman"/>
          <w:sz w:val="24"/>
          <w:szCs w:val="24"/>
        </w:rPr>
        <w:t>usia</w:t>
      </w:r>
      <w:proofErr w:type="gramEnd"/>
      <w:r>
        <w:rPr>
          <w:rFonts w:ascii="Times New Roman" w:hAnsi="Times New Roman"/>
          <w:sz w:val="24"/>
          <w:szCs w:val="24"/>
        </w:rPr>
        <w:t xml:space="preserve"> dalam mengatasi resiliensi </w:t>
      </w:r>
      <w:r w:rsidRPr="00FD5F9F">
        <w:rPr>
          <w:rFonts w:ascii="Times New Roman" w:hAnsi="Times New Roman"/>
          <w:sz w:val="24"/>
          <w:szCs w:val="24"/>
        </w:rPr>
        <w:t xml:space="preserve">keluarga bukan hanya kemampuan mengatasi dan bertahan terhadap tekanan akibat keterpurukan tetapi mampu mengubah kesulitan yang dialami menjadi peluang mengembangkan keluarga dan hubungan terhadap orang lain. </w:t>
      </w:r>
      <w:r>
        <w:rPr>
          <w:rFonts w:ascii="Times New Roman" w:hAnsi="Times New Roman"/>
          <w:sz w:val="24"/>
          <w:szCs w:val="24"/>
        </w:rPr>
        <w:t xml:space="preserve">Hal ini sejalan dengan teori </w:t>
      </w:r>
      <w:r w:rsidRPr="00FD5F9F">
        <w:rPr>
          <w:rFonts w:ascii="Times New Roman" w:hAnsi="Times New Roman"/>
          <w:sz w:val="24"/>
          <w:szCs w:val="24"/>
        </w:rPr>
        <w:t xml:space="preserve">Alrisa Naufaliasari dan Fitri Adriani </w:t>
      </w:r>
      <w:r>
        <w:rPr>
          <w:rFonts w:ascii="Times New Roman" w:hAnsi="Times New Roman"/>
          <w:sz w:val="24"/>
          <w:szCs w:val="24"/>
        </w:rPr>
        <w:t>(</w:t>
      </w:r>
      <w:r w:rsidRPr="00FD5F9F">
        <w:rPr>
          <w:rFonts w:ascii="Times New Roman" w:hAnsi="Times New Roman"/>
          <w:sz w:val="24"/>
          <w:szCs w:val="24"/>
        </w:rPr>
        <w:t>2013:</w:t>
      </w:r>
      <w:r>
        <w:rPr>
          <w:rFonts w:ascii="Times New Roman" w:hAnsi="Times New Roman"/>
          <w:sz w:val="24"/>
          <w:szCs w:val="24"/>
        </w:rPr>
        <w:t xml:space="preserve"> </w:t>
      </w:r>
      <w:r w:rsidRPr="00FD5F9F">
        <w:rPr>
          <w:rFonts w:ascii="Times New Roman" w:hAnsi="Times New Roman"/>
          <w:sz w:val="24"/>
          <w:szCs w:val="24"/>
        </w:rPr>
        <w:t xml:space="preserve">267) </w:t>
      </w:r>
      <w:r>
        <w:rPr>
          <w:rFonts w:ascii="Times New Roman" w:hAnsi="Times New Roman"/>
          <w:sz w:val="24"/>
          <w:szCs w:val="24"/>
        </w:rPr>
        <w:t xml:space="preserve">yang menejlaskan jika </w:t>
      </w:r>
      <w:r w:rsidRPr="00FD5F9F">
        <w:rPr>
          <w:rFonts w:ascii="Times New Roman" w:hAnsi="Times New Roman"/>
          <w:sz w:val="24"/>
          <w:szCs w:val="24"/>
        </w:rPr>
        <w:t>seorang wanita yang ditinggal oleh suami dan memiliki beban psikologis yang berat, menyandang status baru dengan stigma negatif namun dapat kembali bangkit dari keterpurukan dengan mengambil sisi positif dari dukungan sosial yang didapat.</w:t>
      </w:r>
    </w:p>
    <w:p w:rsidR="00CD5E24" w:rsidRDefault="00CD5E24" w:rsidP="00CD5E24">
      <w:pPr>
        <w:autoSpaceDE w:val="0"/>
        <w:autoSpaceDN w:val="0"/>
        <w:adjustRightInd w:val="0"/>
        <w:spacing w:after="0" w:line="240" w:lineRule="auto"/>
        <w:jc w:val="both"/>
        <w:rPr>
          <w:rFonts w:ascii="Times New Roman" w:hAnsi="Times New Roman"/>
          <w:b/>
          <w:sz w:val="24"/>
          <w:szCs w:val="24"/>
        </w:rPr>
      </w:pPr>
      <w:r w:rsidRPr="008A634F">
        <w:rPr>
          <w:rFonts w:ascii="Times New Roman" w:hAnsi="Times New Roman"/>
          <w:b/>
          <w:sz w:val="24"/>
          <w:szCs w:val="24"/>
        </w:rPr>
        <w:t xml:space="preserve">Perbedaan Tingkat </w:t>
      </w:r>
      <w:r>
        <w:rPr>
          <w:rFonts w:ascii="Times New Roman" w:hAnsi="Times New Roman"/>
          <w:b/>
          <w:sz w:val="24"/>
          <w:szCs w:val="24"/>
        </w:rPr>
        <w:t>Pendidikan</w:t>
      </w:r>
      <w:r w:rsidRPr="008A634F">
        <w:rPr>
          <w:rFonts w:ascii="Times New Roman" w:hAnsi="Times New Roman"/>
          <w:b/>
          <w:sz w:val="24"/>
          <w:szCs w:val="24"/>
        </w:rPr>
        <w:t xml:space="preserve"> Terhadap Resiliensi Keppa </w:t>
      </w:r>
    </w:p>
    <w:p w:rsidR="00CD5E24" w:rsidRDefault="00CD5E24" w:rsidP="00CD5E24">
      <w:pPr>
        <w:pStyle w:val="ListParagraph"/>
        <w:spacing w:after="0" w:line="240" w:lineRule="auto"/>
        <w:ind w:left="0"/>
        <w:jc w:val="both"/>
        <w:rPr>
          <w:rFonts w:ascii="Times New Roman" w:hAnsi="Times New Roman"/>
          <w:b/>
          <w:sz w:val="24"/>
          <w:szCs w:val="24"/>
        </w:rPr>
      </w:pPr>
    </w:p>
    <w:p w:rsidR="00CD5E24" w:rsidRDefault="00CD5E24" w:rsidP="00CD5E24">
      <w:pPr>
        <w:pStyle w:val="ListParagraph"/>
        <w:spacing w:after="0" w:line="360" w:lineRule="auto"/>
        <w:ind w:left="0" w:firstLine="567"/>
        <w:jc w:val="both"/>
        <w:rPr>
          <w:rFonts w:ascii="Times New Roman" w:hAnsi="Times New Roman"/>
          <w:color w:val="000000"/>
          <w:sz w:val="24"/>
          <w:szCs w:val="24"/>
        </w:rPr>
      </w:pPr>
      <w:r>
        <w:rPr>
          <w:rFonts w:ascii="Times New Roman" w:hAnsi="Times New Roman"/>
          <w:sz w:val="24"/>
          <w:szCs w:val="24"/>
        </w:rPr>
        <w:t>Berdasarkan hasil penelitian dapat disimpulkan jika t</w:t>
      </w:r>
      <w:r w:rsidRPr="00FD5F9F">
        <w:rPr>
          <w:rFonts w:ascii="Times New Roman" w:hAnsi="Times New Roman"/>
          <w:sz w:val="24"/>
          <w:szCs w:val="24"/>
        </w:rPr>
        <w:t xml:space="preserve">erdapat perbedaan positif dan signifikan antara tingkat </w:t>
      </w:r>
      <w:r>
        <w:rPr>
          <w:rFonts w:ascii="Times New Roman" w:hAnsi="Times New Roman"/>
          <w:sz w:val="24"/>
          <w:szCs w:val="24"/>
        </w:rPr>
        <w:t>pendidikan</w:t>
      </w:r>
      <w:r w:rsidRPr="00FD5F9F">
        <w:rPr>
          <w:rFonts w:ascii="Times New Roman" w:hAnsi="Times New Roman"/>
          <w:sz w:val="24"/>
          <w:szCs w:val="24"/>
        </w:rPr>
        <w:t xml:space="preserve"> </w:t>
      </w:r>
      <w:r w:rsidRPr="00FD5F9F">
        <w:rPr>
          <w:rFonts w:ascii="Times New Roman" w:hAnsi="Times New Roman"/>
          <w:sz w:val="24"/>
          <w:szCs w:val="24"/>
        </w:rPr>
        <w:lastRenderedPageBreak/>
        <w:t>terhadap resiliensi Keppa dalam memenuhi fungsi-fungsi keluarga pada anggota Persaudaraan Janda-Janda Indonesia (PJJI) Armalah Yogyakarta</w:t>
      </w:r>
      <w:r w:rsidRPr="00BB3044">
        <w:rPr>
          <w:rFonts w:ascii="Times New Roman" w:hAnsi="Times New Roman"/>
          <w:color w:val="000000"/>
          <w:sz w:val="24"/>
          <w:szCs w:val="24"/>
        </w:rPr>
        <w:t>.</w:t>
      </w:r>
      <w:r>
        <w:rPr>
          <w:rFonts w:ascii="Times New Roman" w:hAnsi="Times New Roman"/>
          <w:color w:val="000000"/>
          <w:sz w:val="24"/>
          <w:szCs w:val="24"/>
        </w:rPr>
        <w:t xml:space="preserve"> Hal ini ditunjukkan dari </w:t>
      </w:r>
      <w:r w:rsidRPr="00BB3044">
        <w:rPr>
          <w:rFonts w:ascii="Times New Roman" w:hAnsi="Times New Roman"/>
          <w:sz w:val="24"/>
          <w:szCs w:val="24"/>
        </w:rPr>
        <w:t>nilai signifikansi sebesar 0,</w:t>
      </w:r>
      <w:r>
        <w:rPr>
          <w:rFonts w:ascii="Times New Roman" w:hAnsi="Times New Roman"/>
          <w:sz w:val="24"/>
          <w:szCs w:val="24"/>
        </w:rPr>
        <w:t>024</w:t>
      </w:r>
      <w:r w:rsidRPr="00BB3044">
        <w:rPr>
          <w:rFonts w:ascii="Times New Roman" w:hAnsi="Times New Roman"/>
          <w:sz w:val="24"/>
          <w:szCs w:val="24"/>
        </w:rPr>
        <w:t xml:space="preserve"> lebih </w:t>
      </w:r>
      <w:r>
        <w:rPr>
          <w:rFonts w:ascii="Times New Roman" w:hAnsi="Times New Roman"/>
          <w:sz w:val="24"/>
          <w:szCs w:val="24"/>
        </w:rPr>
        <w:t>kecil</w:t>
      </w:r>
      <w:r w:rsidRPr="00BB3044">
        <w:rPr>
          <w:rFonts w:ascii="Times New Roman" w:hAnsi="Times New Roman"/>
          <w:sz w:val="24"/>
          <w:szCs w:val="24"/>
        </w:rPr>
        <w:t xml:space="preserve"> dari 0</w:t>
      </w:r>
      <w:proofErr w:type="gramStart"/>
      <w:r w:rsidRPr="00BB3044">
        <w:rPr>
          <w:rFonts w:ascii="Times New Roman" w:hAnsi="Times New Roman"/>
          <w:sz w:val="24"/>
          <w:szCs w:val="24"/>
        </w:rPr>
        <w:t>,05</w:t>
      </w:r>
      <w:proofErr w:type="gramEnd"/>
      <w:r w:rsidRPr="00BB3044">
        <w:rPr>
          <w:rFonts w:ascii="Times New Roman" w:hAnsi="Times New Roman"/>
          <w:sz w:val="24"/>
          <w:szCs w:val="24"/>
        </w:rPr>
        <w:t xml:space="preserve"> (0,</w:t>
      </w:r>
      <w:r>
        <w:rPr>
          <w:rFonts w:ascii="Times New Roman" w:hAnsi="Times New Roman"/>
          <w:sz w:val="24"/>
          <w:szCs w:val="24"/>
        </w:rPr>
        <w:t>024&lt;</w:t>
      </w:r>
      <w:r w:rsidRPr="00BB3044">
        <w:rPr>
          <w:rFonts w:ascii="Times New Roman" w:hAnsi="Times New Roman"/>
          <w:sz w:val="24"/>
          <w:szCs w:val="24"/>
        </w:rPr>
        <w:t xml:space="preserve">0,05. </w:t>
      </w:r>
      <w:r>
        <w:rPr>
          <w:rFonts w:ascii="Times New Roman" w:hAnsi="Times New Roman"/>
          <w:sz w:val="24"/>
          <w:szCs w:val="24"/>
        </w:rPr>
        <w:t>Hasil penelitian juga menemukan jika pendidikan</w:t>
      </w:r>
      <w:r>
        <w:rPr>
          <w:rFonts w:ascii="Times New Roman" w:hAnsi="Times New Roman"/>
          <w:color w:val="000000"/>
          <w:sz w:val="24"/>
          <w:szCs w:val="24"/>
        </w:rPr>
        <w:t xml:space="preserve"> SMA merupakan tingkat pendidikan yang dianggap paling tinggi dalam penanganan</w:t>
      </w:r>
      <w:r w:rsidRPr="004C6F11">
        <w:rPr>
          <w:rFonts w:ascii="Times New Roman" w:hAnsi="Times New Roman"/>
          <w:sz w:val="24"/>
          <w:szCs w:val="24"/>
        </w:rPr>
        <w:t xml:space="preserve"> </w:t>
      </w:r>
      <w:r w:rsidRPr="00FD5F9F">
        <w:rPr>
          <w:rFonts w:ascii="Times New Roman" w:hAnsi="Times New Roman"/>
          <w:sz w:val="24"/>
          <w:szCs w:val="24"/>
        </w:rPr>
        <w:t>resiliensi Keppa dalam memenuhi fungsi-fungsi keluarga pada anggota Persaudaraan Janda-Janda Indonesia (PJJI) Armalah Yogyakarta</w:t>
      </w:r>
      <w:r>
        <w:rPr>
          <w:rFonts w:ascii="Times New Roman" w:hAnsi="Times New Roman"/>
          <w:sz w:val="24"/>
          <w:szCs w:val="24"/>
        </w:rPr>
        <w:t>.</w:t>
      </w:r>
      <w:r>
        <w:rPr>
          <w:rFonts w:ascii="Times New Roman" w:hAnsi="Times New Roman"/>
          <w:color w:val="000000"/>
          <w:sz w:val="24"/>
          <w:szCs w:val="24"/>
        </w:rPr>
        <w:t xml:space="preserve"> Hal ini dikarenakan tingkat pendidikan SMA dapat lebih fleksibel memasuki dunia kerja tanpa perlu gengsi dengan gelar sarjana maupun diploma yang disandanganya. Ibu fokus pada pencarian kerja yang halal dan dapat mencukupi kebutuhan rumah tangganya. </w:t>
      </w:r>
    </w:p>
    <w:p w:rsidR="00CD5E24" w:rsidRPr="00FD5F9F" w:rsidRDefault="00CD5E24" w:rsidP="00CD5E24">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P</w:t>
      </w:r>
      <w:r w:rsidRPr="00FD5F9F">
        <w:rPr>
          <w:rFonts w:ascii="Times New Roman" w:hAnsi="Times New Roman"/>
          <w:sz w:val="24"/>
          <w:szCs w:val="24"/>
        </w:rPr>
        <w:t>endidikan adalah kegiatan secara sadar dalam proses belajar dan pembelajaran untuk mengembangkan potensi yang dimiliki oleh peserta didik dan menjadikan manusia menjadi manusia seutuhnya yaitu yang berkepribadian dan terjadinya perubahan yang positif dalam diri individu peserta didik yang berlangsung secara terus menerus.</w:t>
      </w:r>
      <w:r w:rsidRPr="00150254">
        <w:rPr>
          <w:rFonts w:ascii="Times New Roman" w:hAnsi="Times New Roman"/>
          <w:sz w:val="24"/>
          <w:szCs w:val="24"/>
        </w:rPr>
        <w:t xml:space="preserve"> </w:t>
      </w:r>
      <w:r w:rsidRPr="00FD5F9F">
        <w:rPr>
          <w:rFonts w:ascii="Times New Roman" w:hAnsi="Times New Roman"/>
          <w:sz w:val="24"/>
          <w:szCs w:val="24"/>
        </w:rPr>
        <w:t>Menurut Redja Mudyahardjo (2012:</w:t>
      </w:r>
      <w:r>
        <w:rPr>
          <w:rFonts w:ascii="Times New Roman" w:hAnsi="Times New Roman"/>
          <w:sz w:val="24"/>
          <w:szCs w:val="24"/>
        </w:rPr>
        <w:t xml:space="preserve"> </w:t>
      </w:r>
      <w:r w:rsidRPr="00FD5F9F">
        <w:rPr>
          <w:rFonts w:ascii="Times New Roman" w:hAnsi="Times New Roman"/>
          <w:sz w:val="24"/>
          <w:szCs w:val="24"/>
        </w:rPr>
        <w:t>3-6), “pendidikan dalam arti luas adalah segala pengalaman belajar yang berlangsung dalam segala lingkungan dan sepanjang hidup, sedangkan pendidikan dalam arti sempit adalah pengajaran yang diselenggarakan di sekolah sebagai lembaga pendidikan formal”.</w:t>
      </w:r>
    </w:p>
    <w:p w:rsidR="00CD5E24" w:rsidRPr="00FD5F9F" w:rsidRDefault="00CD5E24" w:rsidP="00CD5E24">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P</w:t>
      </w:r>
      <w:r w:rsidRPr="00FD5F9F">
        <w:rPr>
          <w:rFonts w:ascii="Times New Roman" w:hAnsi="Times New Roman"/>
          <w:sz w:val="24"/>
          <w:szCs w:val="24"/>
        </w:rPr>
        <w:t xml:space="preserve">endidikan bertujuan untuk menciptakan individu yang bertanggungjawab, yang mampu memanfaatkan potensi yang ada dalam diri dan lingkungan sekitar untuk menyelesaikan masalah, sehingga dapat menjadi pendorong kearah kemajuan. </w:t>
      </w:r>
      <w:r>
        <w:rPr>
          <w:rFonts w:ascii="Times New Roman" w:hAnsi="Times New Roman"/>
          <w:sz w:val="24"/>
          <w:szCs w:val="24"/>
        </w:rPr>
        <w:t>Hal ini dapat diartikan jika p</w:t>
      </w:r>
      <w:r w:rsidRPr="00FD5F9F">
        <w:rPr>
          <w:rFonts w:ascii="Times New Roman" w:hAnsi="Times New Roman"/>
          <w:sz w:val="24"/>
          <w:szCs w:val="24"/>
        </w:rPr>
        <w:t xml:space="preserve">endidikan menjadi landasan pembentuk pola pikir dalam menghadapi permasalahan hidup. Semakin tinggi pendidikan Keppa diharapkan semakin baik analisisnya dalam menjalani persoalan hidup. Semakin tinggi pendidikan diharapkan Keppa memperoleh pekerjaan yang baik, pekerjaan yang tidak menyita seluruh waktu dan tenaga, tetapi pekerjaan yang dapat dibagi waktunya untuk mengasuh dan mendidik anak. Terutama untuk keppa yang merupakan orangtua tunggal yang hidup tanpa didampingi oleh seorang suami yang seharusnya menjadi teman diskusi. </w:t>
      </w:r>
    </w:p>
    <w:p w:rsidR="00CD5E24" w:rsidRDefault="00CD5E24" w:rsidP="00CD5E24">
      <w:pPr>
        <w:autoSpaceDE w:val="0"/>
        <w:autoSpaceDN w:val="0"/>
        <w:adjustRightInd w:val="0"/>
        <w:spacing w:after="0" w:line="240" w:lineRule="auto"/>
        <w:jc w:val="both"/>
        <w:rPr>
          <w:rFonts w:ascii="Times New Roman" w:hAnsi="Times New Roman"/>
          <w:b/>
          <w:sz w:val="24"/>
          <w:szCs w:val="24"/>
        </w:rPr>
      </w:pPr>
      <w:r w:rsidRPr="008A634F">
        <w:rPr>
          <w:rFonts w:ascii="Times New Roman" w:hAnsi="Times New Roman"/>
          <w:b/>
          <w:sz w:val="24"/>
          <w:szCs w:val="24"/>
        </w:rPr>
        <w:t xml:space="preserve">Perbedaan Tingkat </w:t>
      </w:r>
      <w:r>
        <w:rPr>
          <w:rFonts w:ascii="Times New Roman" w:hAnsi="Times New Roman"/>
          <w:b/>
          <w:sz w:val="24"/>
          <w:szCs w:val="24"/>
        </w:rPr>
        <w:t>Pendapatan</w:t>
      </w:r>
      <w:r w:rsidRPr="008A634F">
        <w:rPr>
          <w:rFonts w:ascii="Times New Roman" w:hAnsi="Times New Roman"/>
          <w:b/>
          <w:sz w:val="24"/>
          <w:szCs w:val="24"/>
        </w:rPr>
        <w:t xml:space="preserve"> Terhadap Resiliensi Keppa </w:t>
      </w:r>
    </w:p>
    <w:p w:rsidR="00CD5E24" w:rsidRDefault="00CD5E24" w:rsidP="00CD5E24">
      <w:pPr>
        <w:pStyle w:val="ListParagraph"/>
        <w:spacing w:after="0" w:line="240" w:lineRule="auto"/>
        <w:ind w:left="0"/>
        <w:jc w:val="both"/>
        <w:rPr>
          <w:rFonts w:ascii="Times New Roman" w:hAnsi="Times New Roman"/>
          <w:b/>
          <w:sz w:val="24"/>
          <w:szCs w:val="24"/>
        </w:rPr>
      </w:pPr>
    </w:p>
    <w:p w:rsidR="00CD5E24" w:rsidRDefault="00CD5E24" w:rsidP="00CD5E24">
      <w:pPr>
        <w:pStyle w:val="ListParagraph"/>
        <w:spacing w:after="0" w:line="360" w:lineRule="auto"/>
        <w:ind w:left="0" w:firstLine="567"/>
        <w:jc w:val="both"/>
        <w:rPr>
          <w:rFonts w:ascii="Times New Roman" w:hAnsi="Times New Roman"/>
          <w:bCs/>
          <w:sz w:val="24"/>
          <w:szCs w:val="24"/>
          <w:lang w:val="sv-SE"/>
        </w:rPr>
      </w:pPr>
      <w:r>
        <w:rPr>
          <w:rFonts w:ascii="Times New Roman" w:hAnsi="Times New Roman"/>
          <w:sz w:val="24"/>
          <w:szCs w:val="24"/>
        </w:rPr>
        <w:t>Berdasarkan hasil penelitian dapat disimpulkan jika tidak t</w:t>
      </w:r>
      <w:r w:rsidRPr="00FD5F9F">
        <w:rPr>
          <w:rFonts w:ascii="Times New Roman" w:hAnsi="Times New Roman"/>
          <w:sz w:val="24"/>
          <w:szCs w:val="24"/>
        </w:rPr>
        <w:t xml:space="preserve">erdapat perbedaan positif dan signifikan antara tingkat </w:t>
      </w:r>
      <w:r>
        <w:rPr>
          <w:rFonts w:ascii="Times New Roman" w:hAnsi="Times New Roman"/>
          <w:sz w:val="24"/>
          <w:szCs w:val="24"/>
        </w:rPr>
        <w:t>pendapatan</w:t>
      </w:r>
      <w:r w:rsidRPr="00FD5F9F">
        <w:rPr>
          <w:rFonts w:ascii="Times New Roman" w:hAnsi="Times New Roman"/>
          <w:sz w:val="24"/>
          <w:szCs w:val="24"/>
        </w:rPr>
        <w:t xml:space="preserve"> terhadap resiliensi Keppa dalam memenuhi fungsi-fungsi keluarga pada anggota Persaudaraan Janda-Janda Indonesia (PJJI) Armalah Yogyakarta</w:t>
      </w:r>
      <w:r w:rsidRPr="00BB3044">
        <w:rPr>
          <w:rFonts w:ascii="Times New Roman" w:hAnsi="Times New Roman"/>
          <w:color w:val="000000"/>
          <w:sz w:val="24"/>
          <w:szCs w:val="24"/>
        </w:rPr>
        <w:t>.</w:t>
      </w:r>
      <w:r>
        <w:rPr>
          <w:rFonts w:ascii="Times New Roman" w:hAnsi="Times New Roman"/>
          <w:color w:val="000000"/>
          <w:sz w:val="24"/>
          <w:szCs w:val="24"/>
        </w:rPr>
        <w:t xml:space="preserve"> Hal ini ditunjukkan dari </w:t>
      </w:r>
      <w:r w:rsidRPr="00BB3044">
        <w:rPr>
          <w:rFonts w:ascii="Times New Roman" w:hAnsi="Times New Roman"/>
          <w:sz w:val="24"/>
          <w:szCs w:val="24"/>
        </w:rPr>
        <w:t>nilai signifikansi sebesar 0,</w:t>
      </w:r>
      <w:r>
        <w:rPr>
          <w:rFonts w:ascii="Times New Roman" w:hAnsi="Times New Roman"/>
          <w:sz w:val="24"/>
          <w:szCs w:val="24"/>
        </w:rPr>
        <w:t>088 lebih besar</w:t>
      </w:r>
      <w:r w:rsidRPr="00BB3044">
        <w:rPr>
          <w:rFonts w:ascii="Times New Roman" w:hAnsi="Times New Roman"/>
          <w:sz w:val="24"/>
          <w:szCs w:val="24"/>
        </w:rPr>
        <w:t xml:space="preserve"> dari 0</w:t>
      </w:r>
      <w:proofErr w:type="gramStart"/>
      <w:r w:rsidRPr="00BB3044">
        <w:rPr>
          <w:rFonts w:ascii="Times New Roman" w:hAnsi="Times New Roman"/>
          <w:sz w:val="24"/>
          <w:szCs w:val="24"/>
        </w:rPr>
        <w:t>,05</w:t>
      </w:r>
      <w:proofErr w:type="gramEnd"/>
      <w:r w:rsidRPr="00BB3044">
        <w:rPr>
          <w:rFonts w:ascii="Times New Roman" w:hAnsi="Times New Roman"/>
          <w:sz w:val="24"/>
          <w:szCs w:val="24"/>
        </w:rPr>
        <w:t xml:space="preserve"> (0,</w:t>
      </w:r>
      <w:r>
        <w:rPr>
          <w:rFonts w:ascii="Times New Roman" w:hAnsi="Times New Roman"/>
          <w:sz w:val="24"/>
          <w:szCs w:val="24"/>
        </w:rPr>
        <w:t>088&lt;</w:t>
      </w:r>
      <w:r w:rsidRPr="00BB3044">
        <w:rPr>
          <w:rFonts w:ascii="Times New Roman" w:hAnsi="Times New Roman"/>
          <w:sz w:val="24"/>
          <w:szCs w:val="24"/>
        </w:rPr>
        <w:t>0,05</w:t>
      </w:r>
      <w:r>
        <w:rPr>
          <w:rFonts w:ascii="Times New Roman" w:hAnsi="Times New Roman"/>
          <w:sz w:val="24"/>
          <w:szCs w:val="24"/>
        </w:rPr>
        <w:t>)</w:t>
      </w:r>
      <w:r w:rsidRPr="00BB3044">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00"/>
          <w:sz w:val="24"/>
          <w:szCs w:val="24"/>
        </w:rPr>
        <w:t xml:space="preserve">Hasil penelitian juga menemukan jika </w:t>
      </w:r>
      <w:r>
        <w:rPr>
          <w:rFonts w:ascii="Times New Roman" w:hAnsi="Times New Roman"/>
          <w:sz w:val="24"/>
          <w:szCs w:val="24"/>
        </w:rPr>
        <w:t xml:space="preserve">pendapatan sebesar Rp. 1.330.000,- sampai dengan Rp 2.660.000,- merupakan </w:t>
      </w:r>
      <w:r>
        <w:rPr>
          <w:rFonts w:ascii="Times New Roman" w:hAnsi="Times New Roman"/>
          <w:color w:val="000000"/>
          <w:sz w:val="24"/>
          <w:szCs w:val="24"/>
        </w:rPr>
        <w:t xml:space="preserve"> tingkat </w:t>
      </w:r>
      <w:r>
        <w:rPr>
          <w:rFonts w:ascii="Times New Roman" w:hAnsi="Times New Roman"/>
          <w:color w:val="000000"/>
          <w:sz w:val="24"/>
          <w:szCs w:val="24"/>
        </w:rPr>
        <w:lastRenderedPageBreak/>
        <w:t>pendapatan yang dianggap paling tinggi dalam penanganan</w:t>
      </w:r>
      <w:r w:rsidRPr="004C6F11">
        <w:rPr>
          <w:rFonts w:ascii="Times New Roman" w:hAnsi="Times New Roman"/>
          <w:sz w:val="24"/>
          <w:szCs w:val="24"/>
        </w:rPr>
        <w:t xml:space="preserve"> </w:t>
      </w:r>
      <w:r w:rsidRPr="00FD5F9F">
        <w:rPr>
          <w:rFonts w:ascii="Times New Roman" w:hAnsi="Times New Roman"/>
          <w:sz w:val="24"/>
          <w:szCs w:val="24"/>
        </w:rPr>
        <w:t>resiliensi Keppa dalam memenuhi fungsi-fungsi keluarga pada anggota Persaudaraan Janda-Janda Indonesia (PJJI) Armalah Yogyakarta</w:t>
      </w:r>
      <w:r>
        <w:rPr>
          <w:rFonts w:ascii="Times New Roman" w:hAnsi="Times New Roman"/>
          <w:sz w:val="24"/>
          <w:szCs w:val="24"/>
        </w:rPr>
        <w:t>.</w:t>
      </w:r>
      <w:r>
        <w:rPr>
          <w:rFonts w:ascii="Times New Roman" w:hAnsi="Times New Roman"/>
          <w:color w:val="000000"/>
          <w:sz w:val="24"/>
          <w:szCs w:val="24"/>
        </w:rPr>
        <w:t xml:space="preserve"> Hal ini dikarenakan </w:t>
      </w:r>
      <w:r>
        <w:rPr>
          <w:rFonts w:ascii="Times New Roman" w:hAnsi="Times New Roman"/>
          <w:sz w:val="24"/>
          <w:szCs w:val="24"/>
        </w:rPr>
        <w:t>pendapatan sebesar Rp. 1.330.000</w:t>
      </w:r>
      <w:proofErr w:type="gramStart"/>
      <w:r>
        <w:rPr>
          <w:rFonts w:ascii="Times New Roman" w:hAnsi="Times New Roman"/>
          <w:sz w:val="24"/>
          <w:szCs w:val="24"/>
        </w:rPr>
        <w:t>,-</w:t>
      </w:r>
      <w:proofErr w:type="gramEnd"/>
      <w:r>
        <w:rPr>
          <w:rFonts w:ascii="Times New Roman" w:hAnsi="Times New Roman"/>
          <w:sz w:val="24"/>
          <w:szCs w:val="24"/>
        </w:rPr>
        <w:t xml:space="preserve"> sampai dengan Rp 2.660.000,- sesuai dengan pendapatan dengan </w:t>
      </w:r>
      <w:r>
        <w:rPr>
          <w:rFonts w:ascii="Times New Roman" w:hAnsi="Times New Roman"/>
          <w:color w:val="000000"/>
          <w:sz w:val="24"/>
          <w:szCs w:val="24"/>
        </w:rPr>
        <w:t xml:space="preserve">tingkat pendidikan SMA di kota Yogyakarta. </w:t>
      </w:r>
    </w:p>
    <w:p w:rsidR="00CD5E24" w:rsidRPr="00FB0CFF" w:rsidRDefault="00CD5E24" w:rsidP="00CD5E24">
      <w:pPr>
        <w:pStyle w:val="ListParagraph"/>
        <w:spacing w:after="0" w:line="360" w:lineRule="auto"/>
        <w:ind w:left="0" w:firstLine="567"/>
        <w:jc w:val="both"/>
        <w:rPr>
          <w:rFonts w:ascii="Times New Roman" w:hAnsi="Times New Roman"/>
          <w:sz w:val="24"/>
          <w:szCs w:val="24"/>
        </w:rPr>
      </w:pPr>
      <w:r w:rsidRPr="00FB0CFF">
        <w:rPr>
          <w:rFonts w:ascii="Times New Roman" w:hAnsi="Times New Roman"/>
          <w:sz w:val="24"/>
          <w:szCs w:val="24"/>
        </w:rPr>
        <w:t>Menjadi </w:t>
      </w:r>
      <w:r>
        <w:rPr>
          <w:rFonts w:ascii="Times New Roman" w:hAnsi="Times New Roman"/>
          <w:sz w:val="24"/>
          <w:szCs w:val="24"/>
        </w:rPr>
        <w:t xml:space="preserve">Keppa </w:t>
      </w:r>
      <w:r w:rsidRPr="00FB0CFF">
        <w:rPr>
          <w:rFonts w:ascii="Times New Roman" w:hAnsi="Times New Roman"/>
          <w:sz w:val="24"/>
          <w:szCs w:val="24"/>
        </w:rPr>
        <w:t>bagi seorang ibu tentu memiliki kesulitan tersendiri,</w:t>
      </w:r>
      <w:r>
        <w:rPr>
          <w:rFonts w:ascii="Times New Roman" w:hAnsi="Times New Roman"/>
          <w:sz w:val="24"/>
          <w:szCs w:val="24"/>
        </w:rPr>
        <w:t xml:space="preserve"> </w:t>
      </w:r>
      <w:r w:rsidRPr="00FB0CFF">
        <w:rPr>
          <w:rFonts w:ascii="Times New Roman" w:hAnsi="Times New Roman"/>
          <w:sz w:val="24"/>
          <w:szCs w:val="24"/>
        </w:rPr>
        <w:t xml:space="preserve">dimana </w:t>
      </w:r>
      <w:proofErr w:type="gramStart"/>
      <w:r w:rsidRPr="00FB0CFF">
        <w:rPr>
          <w:rFonts w:ascii="Times New Roman" w:hAnsi="Times New Roman"/>
          <w:sz w:val="24"/>
          <w:szCs w:val="24"/>
        </w:rPr>
        <w:t>ia</w:t>
      </w:r>
      <w:proofErr w:type="gramEnd"/>
      <w:r w:rsidRPr="00FB0CFF">
        <w:rPr>
          <w:rFonts w:ascii="Times New Roman" w:hAnsi="Times New Roman"/>
          <w:sz w:val="24"/>
          <w:szCs w:val="24"/>
        </w:rPr>
        <w:t xml:space="preserve"> beserta anak-anaknya harus bisa memenuhi kebutuhan hidup yang semakin</w:t>
      </w:r>
      <w:r>
        <w:rPr>
          <w:rFonts w:ascii="Times New Roman" w:hAnsi="Times New Roman"/>
          <w:sz w:val="24"/>
          <w:szCs w:val="24"/>
        </w:rPr>
        <w:t xml:space="preserve"> </w:t>
      </w:r>
      <w:r w:rsidRPr="00FB0CFF">
        <w:rPr>
          <w:rFonts w:ascii="Times New Roman" w:hAnsi="Times New Roman"/>
          <w:sz w:val="24"/>
          <w:szCs w:val="24"/>
        </w:rPr>
        <w:t>hari semakin meningkat dan mereka harus bisa melewati itu semua tanpa adanya seorang</w:t>
      </w:r>
      <w:r>
        <w:rPr>
          <w:rFonts w:ascii="Times New Roman" w:hAnsi="Times New Roman"/>
          <w:sz w:val="24"/>
          <w:szCs w:val="24"/>
        </w:rPr>
        <w:t xml:space="preserve"> </w:t>
      </w:r>
      <w:r w:rsidRPr="00FB0CFF">
        <w:rPr>
          <w:rFonts w:ascii="Times New Roman" w:hAnsi="Times New Roman"/>
          <w:sz w:val="24"/>
          <w:szCs w:val="24"/>
        </w:rPr>
        <w:t>kepala keluarga lagi. Begitu banyaknya rintangan-rintangan yang dilalui oleh keluarga</w:t>
      </w:r>
      <w:r>
        <w:rPr>
          <w:rFonts w:ascii="Times New Roman" w:hAnsi="Times New Roman"/>
          <w:sz w:val="24"/>
          <w:szCs w:val="24"/>
        </w:rPr>
        <w:t xml:space="preserve"> </w:t>
      </w:r>
      <w:r w:rsidRPr="00FB0CFF">
        <w:rPr>
          <w:rFonts w:ascii="Times New Roman" w:hAnsi="Times New Roman"/>
          <w:sz w:val="24"/>
          <w:szCs w:val="24"/>
        </w:rPr>
        <w:t>tersebut, segala urusan rumah tangga di tanggung oleh seorang ibu. Untuk memenuhi</w:t>
      </w:r>
      <w:r>
        <w:rPr>
          <w:rFonts w:ascii="Times New Roman" w:hAnsi="Times New Roman"/>
          <w:sz w:val="24"/>
          <w:szCs w:val="24"/>
        </w:rPr>
        <w:t xml:space="preserve"> </w:t>
      </w:r>
      <w:r w:rsidRPr="00FB0CFF">
        <w:rPr>
          <w:rFonts w:ascii="Times New Roman" w:hAnsi="Times New Roman"/>
          <w:sz w:val="24"/>
          <w:szCs w:val="24"/>
        </w:rPr>
        <w:t xml:space="preserve">kebutuhan hidup sehari-hari, kebutuhan anak, dan kebutuhan-kebutuhan lainnya. Usaha-usaha </w:t>
      </w:r>
      <w:proofErr w:type="gramStart"/>
      <w:r w:rsidRPr="00FB0CFF">
        <w:rPr>
          <w:rFonts w:ascii="Times New Roman" w:hAnsi="Times New Roman"/>
          <w:sz w:val="24"/>
          <w:szCs w:val="24"/>
        </w:rPr>
        <w:t>apa</w:t>
      </w:r>
      <w:proofErr w:type="gramEnd"/>
      <w:r w:rsidRPr="00FB0CFF">
        <w:rPr>
          <w:rFonts w:ascii="Times New Roman" w:hAnsi="Times New Roman"/>
          <w:sz w:val="24"/>
          <w:szCs w:val="24"/>
        </w:rPr>
        <w:t xml:space="preserve"> saja akan dilakukanya agar keluarga dapat hidup dengan kerja apa saja akan</w:t>
      </w:r>
      <w:r>
        <w:rPr>
          <w:rFonts w:ascii="Times New Roman" w:hAnsi="Times New Roman"/>
          <w:sz w:val="24"/>
          <w:szCs w:val="24"/>
        </w:rPr>
        <w:t xml:space="preserve"> </w:t>
      </w:r>
      <w:r w:rsidRPr="00FB0CFF">
        <w:rPr>
          <w:rFonts w:ascii="Times New Roman" w:hAnsi="Times New Roman"/>
          <w:sz w:val="24"/>
          <w:szCs w:val="24"/>
        </w:rPr>
        <w:t>dilakukankanya oleh status orangtua tunggal ini.</w:t>
      </w:r>
    </w:p>
    <w:p w:rsidR="00CD5E24" w:rsidRPr="00FB0CFF" w:rsidRDefault="00CD5E24" w:rsidP="00CD5E24">
      <w:pPr>
        <w:pStyle w:val="ListParagraph"/>
        <w:spacing w:after="0" w:line="360" w:lineRule="auto"/>
        <w:ind w:left="0" w:firstLine="567"/>
        <w:jc w:val="both"/>
        <w:rPr>
          <w:rFonts w:ascii="Times New Roman" w:hAnsi="Times New Roman"/>
          <w:sz w:val="24"/>
          <w:szCs w:val="24"/>
        </w:rPr>
      </w:pPr>
      <w:r w:rsidRPr="00FB0CFF">
        <w:rPr>
          <w:rFonts w:ascii="Times New Roman" w:hAnsi="Times New Roman"/>
          <w:sz w:val="24"/>
          <w:szCs w:val="24"/>
        </w:rPr>
        <w:t>Ibu akan menggantikan semua</w:t>
      </w:r>
      <w:r>
        <w:rPr>
          <w:rFonts w:ascii="Times New Roman" w:hAnsi="Times New Roman"/>
          <w:sz w:val="24"/>
          <w:szCs w:val="24"/>
        </w:rPr>
        <w:t xml:space="preserve"> </w:t>
      </w:r>
      <w:r w:rsidRPr="00FB0CFF">
        <w:rPr>
          <w:rFonts w:ascii="Times New Roman" w:hAnsi="Times New Roman"/>
          <w:sz w:val="24"/>
          <w:szCs w:val="24"/>
        </w:rPr>
        <w:t>tanggung jawab ayah untuk memenuhi</w:t>
      </w:r>
      <w:r>
        <w:rPr>
          <w:rFonts w:ascii="Times New Roman" w:hAnsi="Times New Roman"/>
          <w:sz w:val="24"/>
          <w:szCs w:val="24"/>
        </w:rPr>
        <w:t xml:space="preserve"> </w:t>
      </w:r>
      <w:r w:rsidRPr="00FB0CFF">
        <w:rPr>
          <w:rFonts w:ascii="Times New Roman" w:hAnsi="Times New Roman"/>
          <w:sz w:val="24"/>
          <w:szCs w:val="24"/>
        </w:rPr>
        <w:t>kebutuhan anaknya, baik itu dalam</w:t>
      </w:r>
      <w:r>
        <w:rPr>
          <w:rFonts w:ascii="Times New Roman" w:hAnsi="Times New Roman"/>
          <w:sz w:val="24"/>
          <w:szCs w:val="24"/>
        </w:rPr>
        <w:t xml:space="preserve"> </w:t>
      </w:r>
      <w:r w:rsidRPr="00FB0CFF">
        <w:rPr>
          <w:rFonts w:ascii="Times New Roman" w:hAnsi="Times New Roman"/>
          <w:sz w:val="24"/>
          <w:szCs w:val="24"/>
        </w:rPr>
        <w:t>memenuhi kebutuhan materi maupun</w:t>
      </w:r>
      <w:r>
        <w:rPr>
          <w:rFonts w:ascii="Times New Roman" w:hAnsi="Times New Roman"/>
          <w:sz w:val="24"/>
          <w:szCs w:val="24"/>
        </w:rPr>
        <w:t xml:space="preserve"> </w:t>
      </w:r>
      <w:r w:rsidRPr="00FB0CFF">
        <w:rPr>
          <w:rFonts w:ascii="Times New Roman" w:hAnsi="Times New Roman"/>
          <w:sz w:val="24"/>
          <w:szCs w:val="24"/>
        </w:rPr>
        <w:t>kebutuhan kasih sayang orang tua pada</w:t>
      </w:r>
      <w:r>
        <w:rPr>
          <w:rFonts w:ascii="Times New Roman" w:hAnsi="Times New Roman"/>
          <w:sz w:val="24"/>
          <w:szCs w:val="24"/>
        </w:rPr>
        <w:t xml:space="preserve"> </w:t>
      </w:r>
      <w:r w:rsidRPr="00FB0CFF">
        <w:rPr>
          <w:rFonts w:ascii="Times New Roman" w:hAnsi="Times New Roman"/>
          <w:sz w:val="24"/>
          <w:szCs w:val="24"/>
        </w:rPr>
        <w:t>anaknya, kondisi seperti ini akan sulit</w:t>
      </w:r>
      <w:r>
        <w:rPr>
          <w:rFonts w:ascii="Times New Roman" w:hAnsi="Times New Roman"/>
          <w:sz w:val="24"/>
          <w:szCs w:val="24"/>
        </w:rPr>
        <w:t xml:space="preserve"> </w:t>
      </w:r>
      <w:r w:rsidRPr="00FB0CFF">
        <w:rPr>
          <w:rFonts w:ascii="Times New Roman" w:hAnsi="Times New Roman"/>
          <w:sz w:val="24"/>
          <w:szCs w:val="24"/>
        </w:rPr>
        <w:t>dijalani oleh seorang ibu, ibu sepenuhnya</w:t>
      </w:r>
      <w:r>
        <w:rPr>
          <w:rFonts w:ascii="Times New Roman" w:hAnsi="Times New Roman"/>
          <w:sz w:val="24"/>
          <w:szCs w:val="24"/>
        </w:rPr>
        <w:t xml:space="preserve"> </w:t>
      </w:r>
      <w:r w:rsidRPr="00FB0CFF">
        <w:rPr>
          <w:rFonts w:ascii="Times New Roman" w:hAnsi="Times New Roman"/>
          <w:sz w:val="24"/>
          <w:szCs w:val="24"/>
        </w:rPr>
        <w:t>menjadi tulang punggung keluarga, ibu juga</w:t>
      </w:r>
      <w:r>
        <w:rPr>
          <w:rFonts w:ascii="Times New Roman" w:hAnsi="Times New Roman"/>
          <w:sz w:val="24"/>
          <w:szCs w:val="24"/>
        </w:rPr>
        <w:t xml:space="preserve"> </w:t>
      </w:r>
      <w:r w:rsidRPr="00FB0CFF">
        <w:rPr>
          <w:rFonts w:ascii="Times New Roman" w:hAnsi="Times New Roman"/>
          <w:sz w:val="24"/>
          <w:szCs w:val="24"/>
        </w:rPr>
        <w:t>harus bekerja ekstra dalam memperhatikan</w:t>
      </w:r>
      <w:r>
        <w:rPr>
          <w:rFonts w:ascii="Times New Roman" w:hAnsi="Times New Roman"/>
          <w:sz w:val="24"/>
          <w:szCs w:val="24"/>
        </w:rPr>
        <w:t xml:space="preserve"> </w:t>
      </w:r>
      <w:r w:rsidRPr="00FB0CFF">
        <w:rPr>
          <w:rFonts w:ascii="Times New Roman" w:hAnsi="Times New Roman"/>
          <w:sz w:val="24"/>
          <w:szCs w:val="24"/>
        </w:rPr>
        <w:t xml:space="preserve">pendidikan anaknya sehingga </w:t>
      </w:r>
      <w:r w:rsidRPr="00FB0CFF">
        <w:rPr>
          <w:rFonts w:ascii="Times New Roman" w:hAnsi="Times New Roman"/>
          <w:sz w:val="24"/>
          <w:szCs w:val="24"/>
        </w:rPr>
        <w:t>anaknya bisa</w:t>
      </w:r>
      <w:r>
        <w:rPr>
          <w:rFonts w:ascii="Times New Roman" w:hAnsi="Times New Roman"/>
          <w:sz w:val="24"/>
          <w:szCs w:val="24"/>
        </w:rPr>
        <w:t xml:space="preserve"> </w:t>
      </w:r>
      <w:r w:rsidRPr="00FB0CFF">
        <w:rPr>
          <w:rFonts w:ascii="Times New Roman" w:hAnsi="Times New Roman"/>
          <w:sz w:val="24"/>
          <w:szCs w:val="24"/>
        </w:rPr>
        <w:t>menjadi anak yang sukses. Sukses dalam</w:t>
      </w:r>
      <w:r>
        <w:rPr>
          <w:rFonts w:ascii="Times New Roman" w:hAnsi="Times New Roman"/>
          <w:sz w:val="24"/>
          <w:szCs w:val="24"/>
        </w:rPr>
        <w:t xml:space="preserve"> </w:t>
      </w:r>
      <w:r w:rsidRPr="00FB0CFF">
        <w:rPr>
          <w:rFonts w:ascii="Times New Roman" w:hAnsi="Times New Roman"/>
          <w:sz w:val="24"/>
          <w:szCs w:val="24"/>
        </w:rPr>
        <w:t>artian disini berhasil dalam dunia</w:t>
      </w:r>
      <w:r>
        <w:rPr>
          <w:rFonts w:ascii="Times New Roman" w:hAnsi="Times New Roman"/>
          <w:sz w:val="24"/>
          <w:szCs w:val="24"/>
        </w:rPr>
        <w:t xml:space="preserve"> </w:t>
      </w:r>
      <w:r w:rsidRPr="00FB0CFF">
        <w:rPr>
          <w:rFonts w:ascii="Times New Roman" w:hAnsi="Times New Roman"/>
          <w:sz w:val="24"/>
          <w:szCs w:val="24"/>
        </w:rPr>
        <w:t>pendidikan dan bisa mendapatkan pekerjaan</w:t>
      </w:r>
      <w:r>
        <w:rPr>
          <w:rFonts w:ascii="Times New Roman" w:hAnsi="Times New Roman"/>
          <w:sz w:val="24"/>
          <w:szCs w:val="24"/>
        </w:rPr>
        <w:t xml:space="preserve"> </w:t>
      </w:r>
      <w:r w:rsidRPr="00FB0CFF">
        <w:rPr>
          <w:rFonts w:ascii="Times New Roman" w:hAnsi="Times New Roman"/>
          <w:sz w:val="24"/>
          <w:szCs w:val="24"/>
        </w:rPr>
        <w:t>sehingga dapat memperbaiki perekonomian</w:t>
      </w:r>
      <w:r>
        <w:rPr>
          <w:rFonts w:ascii="Times New Roman" w:hAnsi="Times New Roman"/>
          <w:sz w:val="24"/>
          <w:szCs w:val="24"/>
        </w:rPr>
        <w:t xml:space="preserve"> </w:t>
      </w:r>
      <w:r w:rsidRPr="00FB0CFF">
        <w:rPr>
          <w:rFonts w:ascii="Times New Roman" w:hAnsi="Times New Roman"/>
          <w:sz w:val="24"/>
          <w:szCs w:val="24"/>
        </w:rPr>
        <w:t>kelurganya.</w:t>
      </w:r>
    </w:p>
    <w:p w:rsidR="00CD5E24" w:rsidRPr="00FD5F9F" w:rsidRDefault="00CD5E24" w:rsidP="00CD5E24">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Hal ini sejalan dengan teori </w:t>
      </w:r>
      <w:r w:rsidRPr="00FD5F9F">
        <w:rPr>
          <w:rFonts w:ascii="Times New Roman" w:hAnsi="Times New Roman"/>
          <w:sz w:val="24"/>
          <w:szCs w:val="24"/>
        </w:rPr>
        <w:t xml:space="preserve">Rahim (2006 : 35) menyebutkan bahwa ibu tunggal yang juga didefinisikan sebagai Keppa sebagai ibu yang menanggung anak – anak berumur sekitar 16 tahun atau 19 tahun kebawah yang masih berada dibawah tanggungan dan mendapat </w:t>
      </w:r>
      <w:r w:rsidRPr="00FD5F9F">
        <w:rPr>
          <w:rFonts w:ascii="Times New Roman" w:hAnsi="Times New Roman"/>
          <w:i/>
          <w:sz w:val="24"/>
          <w:szCs w:val="24"/>
        </w:rPr>
        <w:t>self esteem</w:t>
      </w:r>
      <w:r w:rsidRPr="00FD5F9F">
        <w:rPr>
          <w:rFonts w:ascii="Times New Roman" w:hAnsi="Times New Roman"/>
          <w:sz w:val="24"/>
          <w:szCs w:val="24"/>
        </w:rPr>
        <w:t xml:space="preserve"> sepenuhnya tanpa kehadiran pasangan masing – masing dalam hidup. </w:t>
      </w:r>
      <w:r>
        <w:rPr>
          <w:rFonts w:ascii="Times New Roman" w:hAnsi="Times New Roman"/>
          <w:sz w:val="24"/>
          <w:szCs w:val="24"/>
        </w:rPr>
        <w:t>I</w:t>
      </w:r>
      <w:r w:rsidRPr="00FD5F9F">
        <w:rPr>
          <w:rFonts w:ascii="Times New Roman" w:hAnsi="Times New Roman"/>
          <w:sz w:val="24"/>
          <w:szCs w:val="24"/>
        </w:rPr>
        <w:t>bu tunggal didefiniskan sebagai seorang ibu yang memikul tanggung jawab mendidik, membimbing, menjaga dan membiayai dan membesarkan anak–anaknya tanpa keterlibatan aktif seorang suami.</w:t>
      </w:r>
    </w:p>
    <w:p w:rsidR="00CD5E24" w:rsidRDefault="00CD5E24" w:rsidP="00CD5E24">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Menjadi ibu tunggal dituntut untuk mampu mengatasi seluruh permasalahan yang ada dalam keluarganya sepeninggal suaminya. Pentingnya pendapatan dalam penanganan resiliensi sejalan dengan teori </w:t>
      </w:r>
      <w:r w:rsidRPr="00FD5F9F">
        <w:rPr>
          <w:rFonts w:ascii="Times New Roman" w:hAnsi="Times New Roman"/>
          <w:sz w:val="24"/>
          <w:szCs w:val="24"/>
        </w:rPr>
        <w:t xml:space="preserve">Rinaldi (2010: 100) </w:t>
      </w:r>
      <w:r>
        <w:rPr>
          <w:rFonts w:ascii="Times New Roman" w:hAnsi="Times New Roman"/>
          <w:sz w:val="24"/>
          <w:szCs w:val="24"/>
        </w:rPr>
        <w:t xml:space="preserve">yang </w:t>
      </w:r>
      <w:r w:rsidRPr="00FD5F9F">
        <w:rPr>
          <w:rFonts w:ascii="Times New Roman" w:hAnsi="Times New Roman"/>
          <w:sz w:val="24"/>
          <w:szCs w:val="24"/>
        </w:rPr>
        <w:t xml:space="preserve">mengemukakan bahwa resiliensi adalah keberhasilan individu menghadapi tekanan yang terjadi. </w:t>
      </w:r>
    </w:p>
    <w:p w:rsidR="00CD5E24" w:rsidRDefault="00CD5E24" w:rsidP="00CD5E24">
      <w:pPr>
        <w:pStyle w:val="ListParagraph"/>
        <w:spacing w:after="0" w:line="360" w:lineRule="auto"/>
        <w:ind w:left="0" w:firstLine="567"/>
        <w:jc w:val="both"/>
        <w:rPr>
          <w:rFonts w:ascii="Times New Roman" w:hAnsi="Times New Roman"/>
          <w:sz w:val="24"/>
          <w:szCs w:val="24"/>
        </w:rPr>
      </w:pPr>
      <w:r w:rsidRPr="00FD5F9F">
        <w:rPr>
          <w:rFonts w:ascii="Times New Roman" w:hAnsi="Times New Roman"/>
          <w:sz w:val="24"/>
          <w:szCs w:val="24"/>
        </w:rPr>
        <w:t>Resiliensi memiliki makna yang luas dan beragam, mencakup kepulihan dari masa traumatis, mengatasi kegagalan dalam hidup, dan menahan stres agar dapat berfungsi dengan baik dalam mengerjakan tugas sehari-hari. Resiliensi berarti juga pola adaptasi yang positif dalam situasi yang sulit</w:t>
      </w:r>
      <w:r>
        <w:rPr>
          <w:rFonts w:ascii="Times New Roman" w:hAnsi="Times New Roman"/>
          <w:sz w:val="24"/>
          <w:szCs w:val="24"/>
        </w:rPr>
        <w:t xml:space="preserve">. Artinya, </w:t>
      </w:r>
      <w:r>
        <w:rPr>
          <w:rFonts w:ascii="Times New Roman" w:hAnsi="Times New Roman"/>
          <w:sz w:val="24"/>
          <w:szCs w:val="24"/>
        </w:rPr>
        <w:lastRenderedPageBreak/>
        <w:t xml:space="preserve">ketika ada ketimpangan dalam pencarian nafkah setidaknya pendapatan yang cukup </w:t>
      </w:r>
      <w:proofErr w:type="gramStart"/>
      <w:r>
        <w:rPr>
          <w:rFonts w:ascii="Times New Roman" w:hAnsi="Times New Roman"/>
          <w:sz w:val="24"/>
          <w:szCs w:val="24"/>
        </w:rPr>
        <w:t>akan</w:t>
      </w:r>
      <w:proofErr w:type="gramEnd"/>
      <w:r>
        <w:rPr>
          <w:rFonts w:ascii="Times New Roman" w:hAnsi="Times New Roman"/>
          <w:sz w:val="24"/>
          <w:szCs w:val="24"/>
        </w:rPr>
        <w:t xml:space="preserve"> mampu meminimalisir permasalahan yang akan muncul kedepannya yang tidak di duga-duga oleh ibu dan keluarga. </w:t>
      </w:r>
    </w:p>
    <w:p w:rsidR="0052087D" w:rsidRDefault="0052087D" w:rsidP="00E513C5">
      <w:pPr>
        <w:autoSpaceDE w:val="0"/>
        <w:autoSpaceDN w:val="0"/>
        <w:adjustRightInd w:val="0"/>
        <w:spacing w:after="0" w:line="240" w:lineRule="auto"/>
        <w:jc w:val="both"/>
        <w:rPr>
          <w:rFonts w:ascii="Times New Roman" w:hAnsi="Times New Roman"/>
          <w:b/>
          <w:sz w:val="24"/>
          <w:szCs w:val="24"/>
        </w:rPr>
      </w:pPr>
    </w:p>
    <w:p w:rsidR="00F75134" w:rsidRPr="00751BBE" w:rsidRDefault="00A45156" w:rsidP="00A9098D">
      <w:pPr>
        <w:autoSpaceDE w:val="0"/>
        <w:autoSpaceDN w:val="0"/>
        <w:adjustRightInd w:val="0"/>
        <w:spacing w:after="0" w:line="360" w:lineRule="auto"/>
        <w:jc w:val="both"/>
        <w:rPr>
          <w:rFonts w:ascii="Times New Roman" w:hAnsi="Times New Roman"/>
          <w:b/>
          <w:bCs/>
          <w:sz w:val="24"/>
          <w:szCs w:val="24"/>
          <w:lang w:val="id-ID"/>
        </w:rPr>
      </w:pPr>
      <w:r w:rsidRPr="00A9098D">
        <w:rPr>
          <w:rFonts w:ascii="Times New Roman" w:hAnsi="Times New Roman"/>
          <w:b/>
          <w:bCs/>
          <w:sz w:val="24"/>
          <w:szCs w:val="24"/>
          <w:lang w:val="id-ID"/>
        </w:rPr>
        <w:t>S</w:t>
      </w:r>
      <w:r w:rsidR="00F75134" w:rsidRPr="00A9098D">
        <w:rPr>
          <w:rFonts w:ascii="Times New Roman" w:hAnsi="Times New Roman"/>
          <w:b/>
          <w:bCs/>
          <w:sz w:val="24"/>
          <w:szCs w:val="24"/>
          <w:lang w:val="id-ID"/>
        </w:rPr>
        <w:t>IMPULAN</w:t>
      </w:r>
      <w:r w:rsidR="00F75134" w:rsidRPr="00751BBE">
        <w:rPr>
          <w:rFonts w:ascii="Times New Roman" w:hAnsi="Times New Roman"/>
          <w:b/>
          <w:bCs/>
          <w:sz w:val="24"/>
          <w:szCs w:val="24"/>
          <w:lang w:val="id-ID"/>
        </w:rPr>
        <w:t xml:space="preserve"> </w:t>
      </w:r>
    </w:p>
    <w:p w:rsidR="00F75134" w:rsidRPr="00751BBE" w:rsidRDefault="00F75134" w:rsidP="00385E28">
      <w:pPr>
        <w:autoSpaceDE w:val="0"/>
        <w:autoSpaceDN w:val="0"/>
        <w:adjustRightInd w:val="0"/>
        <w:spacing w:after="0" w:line="360" w:lineRule="auto"/>
        <w:jc w:val="both"/>
        <w:rPr>
          <w:rFonts w:ascii="Times New Roman" w:hAnsi="Times New Roman"/>
          <w:b/>
          <w:bCs/>
          <w:sz w:val="24"/>
          <w:szCs w:val="24"/>
          <w:lang w:val="id-ID"/>
        </w:rPr>
      </w:pPr>
      <w:r w:rsidRPr="00751BBE">
        <w:rPr>
          <w:rFonts w:ascii="Times New Roman" w:hAnsi="Times New Roman"/>
          <w:b/>
          <w:bCs/>
          <w:sz w:val="24"/>
          <w:szCs w:val="24"/>
          <w:lang w:val="id-ID"/>
        </w:rPr>
        <w:t>Simpulan</w:t>
      </w:r>
    </w:p>
    <w:p w:rsidR="00B4200C" w:rsidRPr="00B4200C" w:rsidRDefault="00B4200C" w:rsidP="00B4200C">
      <w:pPr>
        <w:pStyle w:val="ListParagraph"/>
        <w:spacing w:after="0" w:line="360" w:lineRule="auto"/>
        <w:ind w:left="0" w:firstLine="567"/>
        <w:jc w:val="both"/>
        <w:rPr>
          <w:rFonts w:ascii="Times New Roman" w:hAnsi="Times New Roman"/>
          <w:sz w:val="24"/>
          <w:szCs w:val="24"/>
        </w:rPr>
      </w:pPr>
      <w:r w:rsidRPr="00B4200C">
        <w:rPr>
          <w:rFonts w:ascii="Times New Roman" w:hAnsi="Times New Roman"/>
          <w:sz w:val="24"/>
          <w:szCs w:val="24"/>
        </w:rPr>
        <w:t>Hasil penelitian menunjukkan bahwa (1) Tingkat resiliensi Keppa mayoritas berada pada kategori tinggi sebanyak 51 orang (60</w:t>
      </w:r>
      <w:proofErr w:type="gramStart"/>
      <w:r w:rsidRPr="00B4200C">
        <w:rPr>
          <w:rFonts w:ascii="Times New Roman" w:hAnsi="Times New Roman"/>
          <w:sz w:val="24"/>
          <w:szCs w:val="24"/>
        </w:rPr>
        <w:t>,7</w:t>
      </w:r>
      <w:proofErr w:type="gramEnd"/>
      <w:r w:rsidRPr="00B4200C">
        <w:rPr>
          <w:rFonts w:ascii="Times New Roman" w:hAnsi="Times New Roman"/>
          <w:sz w:val="24"/>
          <w:szCs w:val="24"/>
        </w:rPr>
        <w:t xml:space="preserve">%). (2) Terdapat perbedaan positif dan signifikan antara tingkat </w:t>
      </w:r>
      <w:proofErr w:type="gramStart"/>
      <w:r w:rsidRPr="00B4200C">
        <w:rPr>
          <w:rFonts w:ascii="Times New Roman" w:hAnsi="Times New Roman"/>
          <w:sz w:val="24"/>
          <w:szCs w:val="24"/>
        </w:rPr>
        <w:t>usia</w:t>
      </w:r>
      <w:proofErr w:type="gramEnd"/>
      <w:r w:rsidRPr="00B4200C">
        <w:rPr>
          <w:rFonts w:ascii="Times New Roman" w:hAnsi="Times New Roman"/>
          <w:sz w:val="24"/>
          <w:szCs w:val="24"/>
        </w:rPr>
        <w:t xml:space="preserve"> terhadap resiliensi Keppa dalam memenuhi fungsi-fungsi keluarga pada anggota PJJI Armalah Yogyakarta. Hal ini ditunjukkan dari nilai signifikansi sebesar 0,000 lebih kecil dari 0</w:t>
      </w:r>
      <w:proofErr w:type="gramStart"/>
      <w:r w:rsidRPr="00B4200C">
        <w:rPr>
          <w:rFonts w:ascii="Times New Roman" w:hAnsi="Times New Roman"/>
          <w:sz w:val="24"/>
          <w:szCs w:val="24"/>
        </w:rPr>
        <w:t>,05</w:t>
      </w:r>
      <w:proofErr w:type="gramEnd"/>
      <w:r w:rsidRPr="00B4200C">
        <w:rPr>
          <w:rFonts w:ascii="Times New Roman" w:hAnsi="Times New Roman"/>
          <w:sz w:val="24"/>
          <w:szCs w:val="24"/>
        </w:rPr>
        <w:t xml:space="preserve"> (0,000&lt;0,05). (3) Terdapat perbedaan positif dan signifikan antara tingkat pendidikan terhadap resiliensi Keppa dalam memenuhi fungsi-fungsi keluarga pada anggota PJJI Armalah Yogyakarta. Hal ini ditunjukkan dari nilai signifikansi sebesar 0,024 lebih kecil dari 0</w:t>
      </w:r>
      <w:proofErr w:type="gramStart"/>
      <w:r w:rsidRPr="00B4200C">
        <w:rPr>
          <w:rFonts w:ascii="Times New Roman" w:hAnsi="Times New Roman"/>
          <w:sz w:val="24"/>
          <w:szCs w:val="24"/>
        </w:rPr>
        <w:t>,05</w:t>
      </w:r>
      <w:proofErr w:type="gramEnd"/>
      <w:r w:rsidRPr="00B4200C">
        <w:rPr>
          <w:rFonts w:ascii="Times New Roman" w:hAnsi="Times New Roman"/>
          <w:sz w:val="24"/>
          <w:szCs w:val="24"/>
        </w:rPr>
        <w:t xml:space="preserve"> (0,024&lt;0,05). (4) Tidak terdapat perbedaan positif dan signifikan antara tingkat pendapatan terhadap resiliensi Keppa dalam memenuhi fungsi-fungsi keluarga pada anggota PJJI Armalah Yogyakarta. Hal ini ditunjukkan dari nilai signifikansi sebesar 0,088 lebih besar dari 0</w:t>
      </w:r>
      <w:proofErr w:type="gramStart"/>
      <w:r w:rsidRPr="00B4200C">
        <w:rPr>
          <w:rFonts w:ascii="Times New Roman" w:hAnsi="Times New Roman"/>
          <w:sz w:val="24"/>
          <w:szCs w:val="24"/>
        </w:rPr>
        <w:t>,05</w:t>
      </w:r>
      <w:proofErr w:type="gramEnd"/>
      <w:r w:rsidRPr="00B4200C">
        <w:rPr>
          <w:rFonts w:ascii="Times New Roman" w:hAnsi="Times New Roman"/>
          <w:sz w:val="24"/>
          <w:szCs w:val="24"/>
        </w:rPr>
        <w:t xml:space="preserve"> (0,088&lt;0,05).</w:t>
      </w:r>
    </w:p>
    <w:p w:rsidR="00241583" w:rsidRPr="00241583" w:rsidRDefault="00241583" w:rsidP="005C4F37">
      <w:pPr>
        <w:pStyle w:val="ListParagraph"/>
        <w:autoSpaceDE w:val="0"/>
        <w:autoSpaceDN w:val="0"/>
        <w:adjustRightInd w:val="0"/>
        <w:spacing w:after="0" w:line="360" w:lineRule="auto"/>
        <w:ind w:left="0"/>
        <w:jc w:val="both"/>
        <w:rPr>
          <w:rFonts w:ascii="Times New Roman" w:hAnsi="Times New Roman"/>
          <w:b/>
          <w:bCs/>
          <w:sz w:val="24"/>
          <w:szCs w:val="24"/>
          <w:lang w:val="id-ID"/>
        </w:rPr>
      </w:pPr>
      <w:r w:rsidRPr="00241583">
        <w:rPr>
          <w:rFonts w:ascii="Times New Roman" w:hAnsi="Times New Roman"/>
          <w:b/>
          <w:bCs/>
          <w:sz w:val="24"/>
          <w:szCs w:val="24"/>
          <w:lang w:val="id-ID"/>
        </w:rPr>
        <w:t>Saran</w:t>
      </w:r>
    </w:p>
    <w:p w:rsidR="00B4200C" w:rsidRDefault="00B4200C" w:rsidP="00B4200C">
      <w:pPr>
        <w:pStyle w:val="ListParagraph"/>
        <w:tabs>
          <w:tab w:val="num" w:pos="567"/>
        </w:tabs>
        <w:spacing w:after="0" w:line="360" w:lineRule="auto"/>
        <w:ind w:left="0" w:firstLine="567"/>
        <w:jc w:val="both"/>
        <w:rPr>
          <w:rFonts w:ascii="Times New Roman" w:eastAsia="Calibri" w:hAnsi="Times New Roman"/>
          <w:sz w:val="24"/>
          <w:szCs w:val="24"/>
        </w:rPr>
      </w:pPr>
      <w:r w:rsidRPr="002E3ACE">
        <w:rPr>
          <w:rFonts w:ascii="Times New Roman" w:eastAsia="Calibri" w:hAnsi="Times New Roman"/>
          <w:sz w:val="24"/>
          <w:szCs w:val="24"/>
        </w:rPr>
        <w:t xml:space="preserve">Hasil penelitian diketahui bahwa </w:t>
      </w:r>
      <w:r>
        <w:rPr>
          <w:rFonts w:ascii="Times New Roman" w:hAnsi="Times New Roman"/>
          <w:bCs/>
          <w:sz w:val="24"/>
          <w:szCs w:val="24"/>
          <w:lang w:val="sv-SE"/>
        </w:rPr>
        <w:t xml:space="preserve">dari ibu yang menjadi Keppa mengalami </w:t>
      </w:r>
      <w:r w:rsidRPr="00835EBE">
        <w:rPr>
          <w:rFonts w:ascii="Times New Roman" w:hAnsi="Times New Roman"/>
          <w:bCs/>
          <w:sz w:val="24"/>
          <w:szCs w:val="24"/>
          <w:lang w:val="sv-SE"/>
        </w:rPr>
        <w:t>kesulitan/hambatan ketika mendidik anak</w:t>
      </w:r>
      <w:r>
        <w:rPr>
          <w:rFonts w:ascii="Times New Roman" w:hAnsi="Times New Roman"/>
          <w:bCs/>
          <w:sz w:val="24"/>
          <w:szCs w:val="24"/>
          <w:lang w:val="sv-SE"/>
        </w:rPr>
        <w:t xml:space="preserve"> </w:t>
      </w:r>
      <w:r>
        <w:rPr>
          <w:rFonts w:ascii="Times New Roman" w:hAnsi="Times New Roman"/>
          <w:bCs/>
          <w:sz w:val="24"/>
          <w:szCs w:val="24"/>
          <w:lang w:val="sv-SE"/>
        </w:rPr>
        <w:t>terutama</w:t>
      </w:r>
      <w:r w:rsidRPr="00835EBE">
        <w:rPr>
          <w:rFonts w:ascii="Times New Roman" w:hAnsi="Times New Roman"/>
          <w:bCs/>
          <w:sz w:val="24"/>
          <w:szCs w:val="24"/>
          <w:lang w:val="sv-SE"/>
        </w:rPr>
        <w:t xml:space="preserve"> dalam menasihati anak karena tidak penurut</w:t>
      </w:r>
      <w:r>
        <w:rPr>
          <w:rFonts w:ascii="Times New Roman" w:hAnsi="Times New Roman"/>
          <w:bCs/>
          <w:sz w:val="24"/>
          <w:szCs w:val="24"/>
          <w:lang w:val="sv-SE"/>
        </w:rPr>
        <w:t xml:space="preserve">. Oleh karena itu, ibu yang menjadi keppa disarankan lebih banyak menjalin komunikasi dengan anak, bicara apa adanya dan sejujurnya tentang situasi kondisi yang dialami sehingga anak akan semakin mudah serta menjadi penurut dalam menerima keadaan keluarganya. </w:t>
      </w:r>
    </w:p>
    <w:p w:rsidR="00F75134" w:rsidRDefault="00F75134" w:rsidP="003A2F95">
      <w:pPr>
        <w:pStyle w:val="ListParagraph"/>
        <w:autoSpaceDE w:val="0"/>
        <w:autoSpaceDN w:val="0"/>
        <w:adjustRightInd w:val="0"/>
        <w:spacing w:after="0" w:line="240" w:lineRule="auto"/>
        <w:ind w:left="0"/>
        <w:jc w:val="both"/>
        <w:rPr>
          <w:rFonts w:ascii="Times New Roman" w:hAnsi="Times New Roman"/>
          <w:b/>
          <w:bCs/>
          <w:sz w:val="24"/>
          <w:szCs w:val="24"/>
        </w:rPr>
      </w:pPr>
      <w:r w:rsidRPr="00C567CA">
        <w:rPr>
          <w:rFonts w:ascii="Times New Roman" w:hAnsi="Times New Roman"/>
          <w:b/>
          <w:bCs/>
          <w:sz w:val="24"/>
          <w:szCs w:val="24"/>
          <w:lang w:val="id-ID"/>
        </w:rPr>
        <w:t>DAFTAR PUSTAKA</w:t>
      </w:r>
    </w:p>
    <w:p w:rsidR="00E21235" w:rsidRDefault="00E21235" w:rsidP="003A2F95">
      <w:pPr>
        <w:pStyle w:val="ListParagraph"/>
        <w:autoSpaceDE w:val="0"/>
        <w:autoSpaceDN w:val="0"/>
        <w:adjustRightInd w:val="0"/>
        <w:spacing w:after="0" w:line="240" w:lineRule="auto"/>
        <w:ind w:left="0"/>
        <w:jc w:val="both"/>
        <w:rPr>
          <w:rFonts w:ascii="Times New Roman" w:hAnsi="Times New Roman"/>
          <w:b/>
          <w:bCs/>
          <w:sz w:val="10"/>
          <w:szCs w:val="10"/>
        </w:rPr>
      </w:pPr>
    </w:p>
    <w:p w:rsidR="000D0982" w:rsidRDefault="000A5E6F" w:rsidP="00DC4F52">
      <w:pPr>
        <w:spacing w:after="0" w:line="240" w:lineRule="auto"/>
        <w:ind w:left="720" w:hanging="720"/>
        <w:jc w:val="both"/>
        <w:rPr>
          <w:rFonts w:ascii="Times New Roman" w:hAnsi="Times New Roman"/>
          <w:sz w:val="24"/>
          <w:szCs w:val="24"/>
          <w:lang w:val="id-ID"/>
        </w:rPr>
      </w:pPr>
      <w:r w:rsidRPr="000A5E6F">
        <w:rPr>
          <w:rFonts w:ascii="Times New Roman" w:hAnsi="Times New Roman"/>
          <w:sz w:val="24"/>
          <w:szCs w:val="24"/>
        </w:rPr>
        <w:t xml:space="preserve">Alrisa Naufaliasari dan Fitri Adriani. (2013). Resiliensi pada Wanita Dewasa Awal Pasca Kematian Pasangan. Jurnal Psikologi Indutri dan Organisasi Vol. 2 No.2 Agustus 2013. </w:t>
      </w:r>
      <w:r w:rsidR="000D0982">
        <w:rPr>
          <w:rFonts w:ascii="Times New Roman" w:hAnsi="Times New Roman"/>
          <w:sz w:val="24"/>
          <w:szCs w:val="24"/>
          <w:lang w:val="id-ID"/>
        </w:rPr>
        <w:t>Surabaya: Universitas Airlangga.</w:t>
      </w:r>
    </w:p>
    <w:p w:rsidR="000A5E6F" w:rsidRPr="000D0982" w:rsidRDefault="000A5E6F" w:rsidP="00DC4F52">
      <w:pPr>
        <w:spacing w:after="0" w:line="240" w:lineRule="auto"/>
        <w:ind w:left="720" w:hanging="720"/>
        <w:jc w:val="both"/>
        <w:rPr>
          <w:rFonts w:ascii="Times New Roman" w:hAnsi="Times New Roman"/>
          <w:sz w:val="24"/>
          <w:szCs w:val="24"/>
          <w:highlight w:val="yellow"/>
          <w:lang w:val="id-ID"/>
        </w:rPr>
      </w:pPr>
      <w:r w:rsidRPr="000A5E6F">
        <w:rPr>
          <w:rFonts w:ascii="Times New Roman" w:hAnsi="Times New Roman"/>
          <w:sz w:val="24"/>
          <w:szCs w:val="24"/>
        </w:rPr>
        <w:t>Ana Setyowati, Sri Hartati, dan Dian Ratna Sawitri. (2010). Hubungan Antara Kecerdasan Emosional Dengan Resiliensi Pada Siswa Penghuni Rumah Damai. Jurnal Psikologi Undip Vol. 7, No. 1, April 2010.</w:t>
      </w:r>
      <w:r w:rsidR="000D0982">
        <w:rPr>
          <w:rFonts w:ascii="Times New Roman" w:hAnsi="Times New Roman"/>
          <w:sz w:val="24"/>
          <w:szCs w:val="24"/>
          <w:lang w:val="id-ID"/>
        </w:rPr>
        <w:t xml:space="preserve"> Semarang: Universitas Diponogoro.</w:t>
      </w:r>
    </w:p>
    <w:p w:rsidR="00DC4F52" w:rsidRPr="00D40198" w:rsidRDefault="00DC4F52" w:rsidP="00DC4F52">
      <w:pPr>
        <w:spacing w:after="0" w:line="240" w:lineRule="auto"/>
        <w:ind w:left="720" w:hanging="720"/>
        <w:jc w:val="both"/>
        <w:rPr>
          <w:rFonts w:ascii="Times New Roman" w:hAnsi="Times New Roman"/>
          <w:sz w:val="24"/>
          <w:szCs w:val="24"/>
        </w:rPr>
      </w:pPr>
      <w:r w:rsidRPr="00D40198">
        <w:rPr>
          <w:rFonts w:ascii="Times New Roman" w:hAnsi="Times New Roman"/>
          <w:sz w:val="24"/>
          <w:szCs w:val="24"/>
        </w:rPr>
        <w:t xml:space="preserve">Budi, Deny Hertanto. (2011). Upaya Meningkatan Kualitas Kuliah Jaringan Komputer Melalui Penerapan Media Pembelajaran Packet Tracer 5.0. </w:t>
      </w:r>
      <w:r w:rsidRPr="00D40198">
        <w:rPr>
          <w:rFonts w:ascii="Times New Roman" w:hAnsi="Times New Roman"/>
          <w:i/>
          <w:sz w:val="24"/>
          <w:szCs w:val="24"/>
        </w:rPr>
        <w:t>Vol 20. No 1. Jurnal Pendidikan Teknologi dan Kejuruan.</w:t>
      </w:r>
      <w:r w:rsidR="000D0982" w:rsidRPr="00D40198">
        <w:rPr>
          <w:rFonts w:ascii="Times New Roman" w:hAnsi="Times New Roman"/>
          <w:sz w:val="24"/>
          <w:szCs w:val="24"/>
          <w:lang w:val="id-ID"/>
        </w:rPr>
        <w:t>Yogyakarta:</w:t>
      </w:r>
      <w:r w:rsidRPr="00D40198">
        <w:rPr>
          <w:rFonts w:ascii="Times New Roman" w:hAnsi="Times New Roman"/>
          <w:i/>
          <w:sz w:val="24"/>
          <w:szCs w:val="24"/>
        </w:rPr>
        <w:t xml:space="preserve"> Universitas Negeri Yogyakarta</w:t>
      </w:r>
      <w:r w:rsidRPr="00D40198">
        <w:rPr>
          <w:rFonts w:ascii="Times New Roman" w:hAnsi="Times New Roman"/>
          <w:sz w:val="24"/>
          <w:szCs w:val="24"/>
        </w:rPr>
        <w:t>.</w:t>
      </w:r>
    </w:p>
    <w:p w:rsidR="00DC4F52" w:rsidRPr="00136FDA" w:rsidRDefault="00DC4F52" w:rsidP="008F0049">
      <w:pPr>
        <w:spacing w:after="0" w:line="240" w:lineRule="auto"/>
        <w:ind w:left="720" w:hanging="720"/>
        <w:jc w:val="both"/>
        <w:rPr>
          <w:rFonts w:ascii="Times New Roman" w:hAnsi="Times New Roman"/>
          <w:sz w:val="24"/>
          <w:szCs w:val="24"/>
        </w:rPr>
      </w:pPr>
      <w:r w:rsidRPr="00D40198">
        <w:rPr>
          <w:rFonts w:ascii="Times New Roman" w:hAnsi="Times New Roman"/>
          <w:sz w:val="24"/>
          <w:szCs w:val="24"/>
        </w:rPr>
        <w:t>Depdiknas. 2003. Undang-Undang Republi</w:t>
      </w:r>
      <w:r w:rsidR="000D0982" w:rsidRPr="00D40198">
        <w:rPr>
          <w:rFonts w:ascii="Times New Roman" w:hAnsi="Times New Roman"/>
          <w:sz w:val="24"/>
          <w:szCs w:val="24"/>
        </w:rPr>
        <w:t xml:space="preserve">k Indonesia No. 20 Tahun 2003. </w:t>
      </w:r>
      <w:proofErr w:type="gramStart"/>
      <w:r w:rsidR="000D0982" w:rsidRPr="00D40198">
        <w:rPr>
          <w:rFonts w:ascii="Times New Roman" w:hAnsi="Times New Roman"/>
          <w:sz w:val="24"/>
          <w:szCs w:val="24"/>
        </w:rPr>
        <w:t>t</w:t>
      </w:r>
      <w:r w:rsidRPr="00D40198">
        <w:rPr>
          <w:rFonts w:ascii="Times New Roman" w:hAnsi="Times New Roman"/>
          <w:sz w:val="24"/>
          <w:szCs w:val="24"/>
        </w:rPr>
        <w:t>entang</w:t>
      </w:r>
      <w:proofErr w:type="gramEnd"/>
      <w:r w:rsidRPr="00D40198">
        <w:rPr>
          <w:rFonts w:ascii="Times New Roman" w:hAnsi="Times New Roman"/>
          <w:sz w:val="24"/>
          <w:szCs w:val="24"/>
        </w:rPr>
        <w:t xml:space="preserve"> Sistem Pendidikan Nasional</w:t>
      </w:r>
      <w:r w:rsidR="000D0982" w:rsidRPr="00D40198">
        <w:rPr>
          <w:rFonts w:ascii="Times New Roman" w:hAnsi="Times New Roman"/>
          <w:sz w:val="24"/>
          <w:szCs w:val="24"/>
        </w:rPr>
        <w:t xml:space="preserve">, Jakarta: </w:t>
      </w:r>
      <w:r w:rsidR="00136FDA" w:rsidRPr="00136FDA">
        <w:rPr>
          <w:rFonts w:ascii="Times New Roman" w:hAnsi="Times New Roman"/>
          <w:sz w:val="24"/>
          <w:szCs w:val="24"/>
        </w:rPr>
        <w:t>Kemendiknas</w:t>
      </w:r>
      <w:r w:rsidR="000D0982" w:rsidRPr="00136FDA">
        <w:rPr>
          <w:rFonts w:ascii="Times New Roman" w:hAnsi="Times New Roman"/>
          <w:sz w:val="24"/>
          <w:szCs w:val="24"/>
        </w:rPr>
        <w:t xml:space="preserve"> </w:t>
      </w:r>
    </w:p>
    <w:p w:rsidR="000D0982" w:rsidRDefault="00255AA1" w:rsidP="00DC4F52">
      <w:pPr>
        <w:spacing w:after="0" w:line="240" w:lineRule="auto"/>
        <w:ind w:left="720" w:hanging="720"/>
        <w:jc w:val="both"/>
        <w:rPr>
          <w:rFonts w:ascii="Times New Roman" w:hAnsi="Times New Roman"/>
          <w:sz w:val="24"/>
          <w:szCs w:val="24"/>
          <w:lang w:val="id-ID"/>
        </w:rPr>
      </w:pPr>
      <w:r w:rsidRPr="00255AA1">
        <w:rPr>
          <w:rFonts w:ascii="Times New Roman" w:hAnsi="Times New Roman"/>
          <w:sz w:val="24"/>
          <w:szCs w:val="24"/>
        </w:rPr>
        <w:t xml:space="preserve">Ernawati. (2013). Menyibak Perempuan Kepala Keluarga. Jurnal Muwazah Vol. 5, No 2. </w:t>
      </w:r>
      <w:r w:rsidR="000D0982">
        <w:rPr>
          <w:rFonts w:ascii="Times New Roman" w:hAnsi="Times New Roman"/>
          <w:sz w:val="24"/>
          <w:szCs w:val="24"/>
          <w:lang w:val="id-ID"/>
        </w:rPr>
        <w:t>Pekalongan: PSG STAIN Pekalongan.</w:t>
      </w:r>
    </w:p>
    <w:p w:rsidR="008C724D" w:rsidRDefault="008C724D" w:rsidP="00DC4F52">
      <w:pPr>
        <w:spacing w:after="0" w:line="240" w:lineRule="auto"/>
        <w:ind w:left="720" w:hanging="720"/>
        <w:jc w:val="both"/>
        <w:rPr>
          <w:rFonts w:ascii="Times New Roman" w:hAnsi="Times New Roman"/>
          <w:sz w:val="24"/>
          <w:szCs w:val="24"/>
        </w:rPr>
      </w:pPr>
      <w:r w:rsidRPr="008C724D">
        <w:rPr>
          <w:rFonts w:ascii="Times New Roman" w:hAnsi="Times New Roman"/>
          <w:sz w:val="24"/>
          <w:szCs w:val="24"/>
        </w:rPr>
        <w:t xml:space="preserve">Gunarsa, Singgih. Dkk. (1998). </w:t>
      </w:r>
      <w:r w:rsidRPr="000D0982">
        <w:rPr>
          <w:rFonts w:ascii="Times New Roman" w:hAnsi="Times New Roman"/>
          <w:i/>
          <w:sz w:val="24"/>
          <w:szCs w:val="24"/>
        </w:rPr>
        <w:t>Psikologi Olahraga Teori dan Praktik.</w:t>
      </w:r>
      <w:r w:rsidRPr="008C724D">
        <w:rPr>
          <w:rFonts w:ascii="Times New Roman" w:hAnsi="Times New Roman"/>
          <w:sz w:val="24"/>
          <w:szCs w:val="24"/>
        </w:rPr>
        <w:t xml:space="preserve"> Jakarta: PT BPK Gunung Mulia.</w:t>
      </w:r>
    </w:p>
    <w:p w:rsidR="000A5E6F" w:rsidRDefault="000A5E6F" w:rsidP="00DC4F52">
      <w:pPr>
        <w:spacing w:after="0" w:line="240" w:lineRule="auto"/>
        <w:ind w:left="720" w:hanging="720"/>
        <w:jc w:val="both"/>
        <w:rPr>
          <w:rFonts w:ascii="Times New Roman" w:hAnsi="Times New Roman"/>
          <w:sz w:val="24"/>
          <w:szCs w:val="24"/>
          <w:highlight w:val="yellow"/>
        </w:rPr>
      </w:pPr>
      <w:r w:rsidRPr="000A5E6F">
        <w:rPr>
          <w:rFonts w:ascii="Times New Roman" w:hAnsi="Times New Roman"/>
          <w:sz w:val="24"/>
          <w:szCs w:val="24"/>
        </w:rPr>
        <w:t xml:space="preserve">Hasbiyallah. (2015). </w:t>
      </w:r>
      <w:r w:rsidRPr="000D0982">
        <w:rPr>
          <w:rFonts w:ascii="Times New Roman" w:hAnsi="Times New Roman"/>
          <w:i/>
          <w:sz w:val="24"/>
          <w:szCs w:val="24"/>
        </w:rPr>
        <w:t>Keluarga Sakinah</w:t>
      </w:r>
      <w:r w:rsidRPr="000A5E6F">
        <w:rPr>
          <w:rFonts w:ascii="Times New Roman" w:hAnsi="Times New Roman"/>
          <w:sz w:val="24"/>
          <w:szCs w:val="24"/>
        </w:rPr>
        <w:t>. Bandung: PT Remaja Rosdakarya.</w:t>
      </w:r>
    </w:p>
    <w:p w:rsidR="000D0982" w:rsidRDefault="00255AA1" w:rsidP="00DC4F52">
      <w:pPr>
        <w:spacing w:after="0" w:line="240" w:lineRule="auto"/>
        <w:ind w:left="720" w:hanging="720"/>
        <w:jc w:val="both"/>
        <w:rPr>
          <w:rFonts w:ascii="Times New Roman" w:hAnsi="Times New Roman"/>
          <w:sz w:val="24"/>
          <w:szCs w:val="24"/>
        </w:rPr>
      </w:pPr>
      <w:r w:rsidRPr="00255AA1">
        <w:rPr>
          <w:rFonts w:ascii="Times New Roman" w:hAnsi="Times New Roman"/>
          <w:sz w:val="24"/>
          <w:szCs w:val="24"/>
        </w:rPr>
        <w:t xml:space="preserve">Herien Puspitawati. (2013). Ketahanan dan Kesejahterahan Keluarga. </w:t>
      </w:r>
      <w:r w:rsidR="00D40198">
        <w:rPr>
          <w:rFonts w:ascii="Times New Roman" w:hAnsi="Times New Roman"/>
          <w:sz w:val="24"/>
          <w:szCs w:val="24"/>
          <w:lang w:val="id-ID"/>
        </w:rPr>
        <w:t>Bogor: IKK Fema IPB.</w:t>
      </w:r>
    </w:p>
    <w:p w:rsidR="00255AA1" w:rsidRPr="00D40198" w:rsidRDefault="00255AA1" w:rsidP="00DC4F52">
      <w:pPr>
        <w:spacing w:after="0" w:line="240" w:lineRule="auto"/>
        <w:ind w:left="720" w:hanging="720"/>
        <w:jc w:val="both"/>
        <w:rPr>
          <w:rFonts w:ascii="Times New Roman" w:hAnsi="Times New Roman"/>
          <w:sz w:val="24"/>
          <w:szCs w:val="24"/>
        </w:rPr>
      </w:pPr>
      <w:r w:rsidRPr="00255AA1">
        <w:rPr>
          <w:rFonts w:ascii="Times New Roman" w:hAnsi="Times New Roman"/>
          <w:sz w:val="24"/>
          <w:szCs w:val="24"/>
        </w:rPr>
        <w:lastRenderedPageBreak/>
        <w:t xml:space="preserve">Kementrian Pemberdayaan Perempuan dan Anak. (2016). </w:t>
      </w:r>
      <w:r w:rsidRPr="000D0982">
        <w:rPr>
          <w:rFonts w:ascii="Times New Roman" w:hAnsi="Times New Roman"/>
          <w:i/>
          <w:sz w:val="24"/>
          <w:szCs w:val="24"/>
        </w:rPr>
        <w:t xml:space="preserve">Pembangunan Ketahanan Keluarga. </w:t>
      </w:r>
      <w:r w:rsidRPr="000D0982">
        <w:rPr>
          <w:rFonts w:ascii="Times New Roman" w:hAnsi="Times New Roman"/>
          <w:sz w:val="24"/>
          <w:szCs w:val="24"/>
        </w:rPr>
        <w:t>Jakarta</w:t>
      </w:r>
      <w:r w:rsidRPr="00255AA1">
        <w:rPr>
          <w:rFonts w:ascii="Times New Roman" w:hAnsi="Times New Roman"/>
          <w:sz w:val="24"/>
          <w:szCs w:val="24"/>
        </w:rPr>
        <w:t xml:space="preserve">: CV. </w:t>
      </w:r>
      <w:r w:rsidRPr="00D40198">
        <w:rPr>
          <w:rFonts w:ascii="Times New Roman" w:hAnsi="Times New Roman"/>
          <w:sz w:val="24"/>
          <w:szCs w:val="24"/>
        </w:rPr>
        <w:t>Lintas Kharulistiwa</w:t>
      </w:r>
    </w:p>
    <w:p w:rsidR="00DC4F52" w:rsidRPr="00D40198" w:rsidRDefault="00DC4F52" w:rsidP="00DC4F52">
      <w:pPr>
        <w:spacing w:after="0" w:line="240" w:lineRule="auto"/>
        <w:ind w:left="720" w:hanging="720"/>
        <w:jc w:val="both"/>
        <w:rPr>
          <w:rFonts w:ascii="Times New Roman" w:hAnsi="Times New Roman"/>
          <w:sz w:val="24"/>
          <w:szCs w:val="24"/>
        </w:rPr>
      </w:pPr>
      <w:r w:rsidRPr="00D40198">
        <w:rPr>
          <w:rFonts w:ascii="Times New Roman" w:hAnsi="Times New Roman"/>
          <w:sz w:val="24"/>
          <w:szCs w:val="24"/>
        </w:rPr>
        <w:t xml:space="preserve">Kemis &amp; Ati Rosnawati. (2013). </w:t>
      </w:r>
      <w:r w:rsidRPr="00D40198">
        <w:rPr>
          <w:rFonts w:ascii="Times New Roman" w:hAnsi="Times New Roman"/>
          <w:i/>
          <w:sz w:val="24"/>
          <w:szCs w:val="24"/>
        </w:rPr>
        <w:t>Pendidikan Anak Berkebutuhan Khusus Tunagrahita</w:t>
      </w:r>
      <w:r w:rsidRPr="00D40198">
        <w:rPr>
          <w:rFonts w:ascii="Times New Roman" w:hAnsi="Times New Roman"/>
          <w:sz w:val="24"/>
          <w:szCs w:val="24"/>
        </w:rPr>
        <w:t>. Jakarta. PT. Luxima Metro Media.</w:t>
      </w:r>
    </w:p>
    <w:p w:rsidR="00255AA1" w:rsidRPr="00D40198" w:rsidRDefault="00255AA1" w:rsidP="00DC4F52">
      <w:pPr>
        <w:spacing w:after="0" w:line="240" w:lineRule="auto"/>
        <w:ind w:left="720" w:hanging="720"/>
        <w:jc w:val="both"/>
        <w:rPr>
          <w:rFonts w:ascii="Times New Roman" w:hAnsi="Times New Roman"/>
          <w:sz w:val="24"/>
          <w:szCs w:val="24"/>
        </w:rPr>
      </w:pPr>
      <w:r w:rsidRPr="00D40198">
        <w:rPr>
          <w:rFonts w:ascii="Times New Roman" w:hAnsi="Times New Roman"/>
          <w:sz w:val="24"/>
          <w:szCs w:val="24"/>
        </w:rPr>
        <w:t xml:space="preserve">Notoatmadjo. (2003). </w:t>
      </w:r>
      <w:r w:rsidRPr="00D40198">
        <w:rPr>
          <w:rFonts w:ascii="Times New Roman" w:hAnsi="Times New Roman"/>
          <w:i/>
          <w:sz w:val="24"/>
          <w:szCs w:val="24"/>
        </w:rPr>
        <w:t>Ilm</w:t>
      </w:r>
      <w:r w:rsidR="000D0982" w:rsidRPr="00D40198">
        <w:rPr>
          <w:rFonts w:ascii="Times New Roman" w:hAnsi="Times New Roman"/>
          <w:i/>
          <w:sz w:val="24"/>
          <w:szCs w:val="24"/>
        </w:rPr>
        <w:t>u Kesehatan Masyarakat: Prinsip-</w:t>
      </w:r>
      <w:r w:rsidRPr="00D40198">
        <w:rPr>
          <w:rFonts w:ascii="Times New Roman" w:hAnsi="Times New Roman"/>
          <w:i/>
          <w:sz w:val="24"/>
          <w:szCs w:val="24"/>
        </w:rPr>
        <w:t>prinsip Dasar</w:t>
      </w:r>
      <w:r w:rsidRPr="00D40198">
        <w:rPr>
          <w:rFonts w:ascii="Times New Roman" w:hAnsi="Times New Roman"/>
          <w:sz w:val="24"/>
          <w:szCs w:val="24"/>
        </w:rPr>
        <w:t>. Jakarta: PT. Rineka Cipta.</w:t>
      </w:r>
    </w:p>
    <w:p w:rsidR="00DC4F52" w:rsidRPr="00D40198" w:rsidRDefault="00DC4F52" w:rsidP="00DC4F52">
      <w:pPr>
        <w:spacing w:after="0" w:line="240" w:lineRule="auto"/>
        <w:ind w:left="720" w:hanging="720"/>
        <w:jc w:val="both"/>
        <w:rPr>
          <w:rFonts w:ascii="Times New Roman" w:hAnsi="Times New Roman"/>
          <w:sz w:val="24"/>
          <w:szCs w:val="24"/>
        </w:rPr>
      </w:pPr>
      <w:r w:rsidRPr="00D40198">
        <w:rPr>
          <w:rFonts w:ascii="Times New Roman" w:hAnsi="Times New Roman"/>
          <w:sz w:val="24"/>
          <w:szCs w:val="24"/>
        </w:rPr>
        <w:t>Peraturan Pemerintah No. 72 Tahun 1991. Tentang Pendidikan Luar Biasa.</w:t>
      </w:r>
    </w:p>
    <w:p w:rsidR="00255AA1" w:rsidRDefault="00255AA1" w:rsidP="008F0049">
      <w:pPr>
        <w:spacing w:after="0" w:line="240" w:lineRule="auto"/>
        <w:ind w:left="720" w:hanging="720"/>
        <w:jc w:val="both"/>
        <w:rPr>
          <w:rFonts w:ascii="Times New Roman" w:hAnsi="Times New Roman"/>
          <w:sz w:val="24"/>
          <w:szCs w:val="24"/>
          <w:highlight w:val="yellow"/>
        </w:rPr>
      </w:pPr>
      <w:r w:rsidRPr="00D40198">
        <w:rPr>
          <w:rFonts w:ascii="Times New Roman" w:hAnsi="Times New Roman"/>
          <w:sz w:val="24"/>
          <w:szCs w:val="24"/>
        </w:rPr>
        <w:t xml:space="preserve">Redja, Mudyahardjo. (2012). </w:t>
      </w:r>
      <w:r w:rsidRPr="00D40198">
        <w:rPr>
          <w:rFonts w:ascii="Times New Roman" w:hAnsi="Times New Roman"/>
          <w:i/>
          <w:sz w:val="24"/>
          <w:szCs w:val="24"/>
        </w:rPr>
        <w:t>Pengantar</w:t>
      </w:r>
      <w:r w:rsidRPr="00C20D06">
        <w:rPr>
          <w:rFonts w:ascii="Times New Roman" w:hAnsi="Times New Roman"/>
          <w:i/>
          <w:sz w:val="24"/>
          <w:szCs w:val="24"/>
        </w:rPr>
        <w:t xml:space="preserve"> Pendidikan</w:t>
      </w:r>
      <w:r w:rsidRPr="00255AA1">
        <w:rPr>
          <w:rFonts w:ascii="Times New Roman" w:hAnsi="Times New Roman"/>
          <w:sz w:val="24"/>
          <w:szCs w:val="24"/>
        </w:rPr>
        <w:t>. Jakarta: PT RajaGrafindo Persada.</w:t>
      </w:r>
    </w:p>
    <w:p w:rsidR="00255AA1" w:rsidRPr="00C20D06" w:rsidRDefault="00255AA1" w:rsidP="008F0049">
      <w:pPr>
        <w:spacing w:after="0" w:line="240" w:lineRule="auto"/>
        <w:ind w:left="720" w:hanging="720"/>
        <w:jc w:val="both"/>
        <w:rPr>
          <w:rFonts w:ascii="Times New Roman" w:hAnsi="Times New Roman"/>
          <w:sz w:val="24"/>
          <w:szCs w:val="24"/>
          <w:highlight w:val="yellow"/>
          <w:lang w:val="id-ID"/>
        </w:rPr>
      </w:pPr>
      <w:r w:rsidRPr="00255AA1">
        <w:rPr>
          <w:rFonts w:ascii="Times New Roman" w:hAnsi="Times New Roman"/>
          <w:sz w:val="24"/>
          <w:szCs w:val="24"/>
        </w:rPr>
        <w:t xml:space="preserve">Rahim, dkk. (2006). </w:t>
      </w:r>
      <w:r w:rsidRPr="00C20D06">
        <w:rPr>
          <w:rFonts w:ascii="Times New Roman" w:hAnsi="Times New Roman"/>
          <w:i/>
          <w:sz w:val="24"/>
          <w:szCs w:val="24"/>
        </w:rPr>
        <w:t>Krisis dan Konflik Institusi Keluarga.</w:t>
      </w:r>
      <w:r w:rsidRPr="00255AA1">
        <w:rPr>
          <w:rFonts w:ascii="Times New Roman" w:hAnsi="Times New Roman"/>
          <w:sz w:val="24"/>
          <w:szCs w:val="24"/>
        </w:rPr>
        <w:t xml:space="preserve"> Kualalumpur: Maziza SDN, BHD</w:t>
      </w:r>
      <w:r w:rsidR="00C20D06">
        <w:rPr>
          <w:rFonts w:ascii="Times New Roman" w:hAnsi="Times New Roman"/>
          <w:sz w:val="24"/>
          <w:szCs w:val="24"/>
          <w:lang w:val="id-ID"/>
        </w:rPr>
        <w:t>.</w:t>
      </w:r>
    </w:p>
    <w:p w:rsidR="00DC4F52" w:rsidRPr="00D40198" w:rsidRDefault="00DC4F52" w:rsidP="008F0049">
      <w:pPr>
        <w:spacing w:after="0" w:line="240" w:lineRule="auto"/>
        <w:ind w:left="720" w:hanging="720"/>
        <w:jc w:val="both"/>
        <w:rPr>
          <w:rFonts w:ascii="Times New Roman" w:hAnsi="Times New Roman"/>
          <w:sz w:val="24"/>
          <w:szCs w:val="24"/>
        </w:rPr>
      </w:pPr>
      <w:r w:rsidRPr="00D40198">
        <w:rPr>
          <w:rFonts w:ascii="Times New Roman" w:hAnsi="Times New Roman"/>
          <w:sz w:val="24"/>
          <w:szCs w:val="24"/>
        </w:rPr>
        <w:t xml:space="preserve">Sugiyono. (2010). </w:t>
      </w:r>
      <w:r w:rsidRPr="00D40198">
        <w:rPr>
          <w:rFonts w:ascii="Times New Roman" w:hAnsi="Times New Roman"/>
          <w:i/>
          <w:sz w:val="24"/>
          <w:szCs w:val="24"/>
        </w:rPr>
        <w:t>Metode Penelitian Kuantitatif Kualitatif &amp; RND</w:t>
      </w:r>
      <w:r w:rsidRPr="00D40198">
        <w:rPr>
          <w:rFonts w:ascii="Times New Roman" w:hAnsi="Times New Roman"/>
          <w:sz w:val="24"/>
          <w:szCs w:val="24"/>
        </w:rPr>
        <w:t>. Bandung: Alfabet.</w:t>
      </w:r>
    </w:p>
    <w:p w:rsidR="00255AA1" w:rsidRDefault="00255AA1" w:rsidP="008F0049">
      <w:pPr>
        <w:spacing w:after="0" w:line="240" w:lineRule="auto"/>
        <w:ind w:left="720" w:hanging="720"/>
        <w:jc w:val="both"/>
        <w:rPr>
          <w:rFonts w:ascii="Times New Roman" w:hAnsi="Times New Roman"/>
          <w:sz w:val="24"/>
          <w:szCs w:val="24"/>
        </w:rPr>
      </w:pPr>
      <w:r w:rsidRPr="00D40198">
        <w:rPr>
          <w:rFonts w:ascii="Times New Roman" w:hAnsi="Times New Roman"/>
          <w:sz w:val="24"/>
          <w:szCs w:val="24"/>
        </w:rPr>
        <w:t xml:space="preserve">Sugiyono. (2013). </w:t>
      </w:r>
      <w:r w:rsidRPr="00D40198">
        <w:rPr>
          <w:rFonts w:ascii="Times New Roman" w:hAnsi="Times New Roman"/>
          <w:i/>
          <w:sz w:val="24"/>
          <w:szCs w:val="24"/>
        </w:rPr>
        <w:t>Metode</w:t>
      </w:r>
      <w:r w:rsidRPr="00C20D06">
        <w:rPr>
          <w:rFonts w:ascii="Times New Roman" w:hAnsi="Times New Roman"/>
          <w:i/>
          <w:sz w:val="24"/>
          <w:szCs w:val="24"/>
        </w:rPr>
        <w:t xml:space="preserve"> Penelitian Pendidikan: Pendekatan Kuantitatif, Kualitatif, dan R&amp;D.</w:t>
      </w:r>
      <w:r w:rsidRPr="00255AA1">
        <w:rPr>
          <w:rFonts w:ascii="Times New Roman" w:hAnsi="Times New Roman"/>
          <w:sz w:val="24"/>
          <w:szCs w:val="24"/>
        </w:rPr>
        <w:t xml:space="preserve"> Bandung: Alfabeta.</w:t>
      </w:r>
    </w:p>
    <w:p w:rsidR="00E25564" w:rsidRPr="008F0049" w:rsidRDefault="00E25564" w:rsidP="008F0049">
      <w:pPr>
        <w:spacing w:after="0" w:line="240" w:lineRule="auto"/>
        <w:ind w:left="720" w:hanging="720"/>
        <w:jc w:val="both"/>
        <w:rPr>
          <w:rFonts w:ascii="Times New Roman" w:hAnsi="Times New Roman"/>
          <w:sz w:val="24"/>
          <w:szCs w:val="24"/>
        </w:rPr>
      </w:pPr>
    </w:p>
    <w:sectPr w:rsidR="00E25564" w:rsidRPr="008F0049" w:rsidSect="001140B0">
      <w:footerReference w:type="even" r:id="rId14"/>
      <w:type w:val="continuous"/>
      <w:pgSz w:w="11906" w:h="16838"/>
      <w:pgMar w:top="1440" w:right="1196" w:bottom="1440" w:left="1418" w:header="708" w:footer="708" w:gutter="0"/>
      <w:pgNumType w:start="1"/>
      <w:cols w:num="2" w:space="5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CFF" w:rsidRDefault="00F35CFF" w:rsidP="00F75134">
      <w:pPr>
        <w:spacing w:after="0" w:line="240" w:lineRule="auto"/>
      </w:pPr>
      <w:r>
        <w:separator/>
      </w:r>
    </w:p>
  </w:endnote>
  <w:endnote w:type="continuationSeparator" w:id="0">
    <w:p w:rsidR="00F35CFF" w:rsidRDefault="00F35CFF" w:rsidP="00F7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639868"/>
      <w:docPartObj>
        <w:docPartGallery w:val="Page Numbers (Bottom of Page)"/>
        <w:docPartUnique/>
      </w:docPartObj>
    </w:sdtPr>
    <w:sdtEndPr>
      <w:rPr>
        <w:rFonts w:ascii="Times New Roman" w:hAnsi="Times New Roman"/>
        <w:noProof/>
      </w:rPr>
    </w:sdtEndPr>
    <w:sdtContent>
      <w:p w:rsidR="00EB703B" w:rsidRPr="00EB703B" w:rsidRDefault="00EB703B">
        <w:pPr>
          <w:pStyle w:val="Footer"/>
          <w:jc w:val="right"/>
          <w:rPr>
            <w:rFonts w:ascii="Times New Roman" w:hAnsi="Times New Roman"/>
          </w:rPr>
        </w:pPr>
        <w:r w:rsidRPr="00EB703B">
          <w:rPr>
            <w:rFonts w:ascii="Times New Roman" w:hAnsi="Times New Roman"/>
          </w:rPr>
          <w:fldChar w:fldCharType="begin"/>
        </w:r>
        <w:r w:rsidRPr="00EB703B">
          <w:rPr>
            <w:rFonts w:ascii="Times New Roman" w:hAnsi="Times New Roman"/>
          </w:rPr>
          <w:instrText xml:space="preserve"> PAGE   \* MERGEFORMAT </w:instrText>
        </w:r>
        <w:r w:rsidRPr="00EB703B">
          <w:rPr>
            <w:rFonts w:ascii="Times New Roman" w:hAnsi="Times New Roman"/>
          </w:rPr>
          <w:fldChar w:fldCharType="separate"/>
        </w:r>
        <w:r w:rsidR="00A61A27">
          <w:rPr>
            <w:rFonts w:ascii="Times New Roman" w:hAnsi="Times New Roman"/>
            <w:noProof/>
          </w:rPr>
          <w:t>13</w:t>
        </w:r>
        <w:r w:rsidRPr="00EB703B">
          <w:rPr>
            <w:rFonts w:ascii="Times New Roman" w:hAnsi="Times New Roman"/>
            <w:noProof/>
          </w:rPr>
          <w:fldChar w:fldCharType="end"/>
        </w:r>
      </w:p>
    </w:sdtContent>
  </w:sdt>
  <w:p w:rsidR="00666151" w:rsidRDefault="00EB703B" w:rsidP="00EB703B">
    <w:pPr>
      <w:pStyle w:val="Footer"/>
      <w:tabs>
        <w:tab w:val="clear" w:pos="4680"/>
        <w:tab w:val="clear" w:pos="9360"/>
        <w:tab w:val="left" w:pos="5341"/>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51" w:rsidRDefault="00666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CFF" w:rsidRDefault="00F35CFF" w:rsidP="00F75134">
      <w:pPr>
        <w:spacing w:after="0" w:line="240" w:lineRule="auto"/>
      </w:pPr>
      <w:r>
        <w:separator/>
      </w:r>
    </w:p>
  </w:footnote>
  <w:footnote w:type="continuationSeparator" w:id="0">
    <w:p w:rsidR="00F35CFF" w:rsidRDefault="00F35CFF" w:rsidP="00F75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3B" w:rsidRPr="00451A2C" w:rsidRDefault="00EB703B" w:rsidP="00EB703B">
    <w:pPr>
      <w:pStyle w:val="Header"/>
      <w:rPr>
        <w:rFonts w:ascii="Times New Roman" w:hAnsi="Times New Roman"/>
        <w:lang w:val="id-ID"/>
      </w:rPr>
    </w:pPr>
    <w:r>
      <w:rPr>
        <w:rFonts w:ascii="Times New Roman" w:hAnsi="Times New Roman"/>
        <w:noProof/>
        <w:lang w:val="id-ID" w:eastAsia="id-ID"/>
      </w:rPr>
      <mc:AlternateContent>
        <mc:Choice Requires="wps">
          <w:drawing>
            <wp:anchor distT="0" distB="0" distL="114300" distR="114300" simplePos="0" relativeHeight="251660288" behindDoc="0" locked="0" layoutInCell="1" allowOverlap="1" wp14:anchorId="4ED68FF3" wp14:editId="185D3492">
              <wp:simplePos x="0" y="0"/>
              <wp:positionH relativeFrom="column">
                <wp:posOffset>-10795</wp:posOffset>
              </wp:positionH>
              <wp:positionV relativeFrom="paragraph">
                <wp:posOffset>358775</wp:posOffset>
              </wp:positionV>
              <wp:extent cx="5975350" cy="10160"/>
              <wp:effectExtent l="8255" t="8255" r="7620" b="1016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5350" cy="10160"/>
                      </a:xfrm>
                      <a:prstGeom prst="straightConnector1">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48AA9D" id="_x0000_t32" coordsize="21600,21600" o:spt="32" o:oned="t" path="m,l21600,21600e" filled="f">
              <v:path arrowok="t" fillok="f" o:connecttype="none"/>
              <o:lock v:ext="edit" shapetype="t"/>
            </v:shapetype>
            <v:shape id="AutoShape 1" o:spid="_x0000_s1026" type="#_x0000_t32" style="position:absolute;margin-left:-.85pt;margin-top:28.25pt;width:470.5pt;height:.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" strokeweight=".25pt"/>
          </w:pict>
        </mc:Fallback>
      </mc:AlternateContent>
    </w:r>
    <w:r w:rsidRPr="00451A2C">
      <w:rPr>
        <w:rFonts w:ascii="Times New Roman" w:hAnsi="Times New Roman"/>
        <w:lang w:val="id-ID"/>
      </w:rPr>
      <w:t>Resiliensi Kepala Keluarga Perempuan (Keppa) dalam Memenuhi Fungsi-Fungsi Keluarga pada Anggota PJJI Armalah Yogyakarta</w:t>
    </w:r>
    <w:r>
      <w:rPr>
        <w:rFonts w:ascii="Times New Roman" w:hAnsi="Times New Roman"/>
        <w:lang w:val="id-ID"/>
      </w:rPr>
      <w:tab/>
    </w:r>
    <w:r>
      <w:rPr>
        <w:rFonts w:ascii="Times New Roman" w:hAnsi="Times New Roman"/>
        <w:lang w:val="id-ID"/>
      </w:rPr>
      <w:tab/>
      <w:t>(Rr. Christiana Mayang A. Stj. dan Kokom Komariah)</w:t>
    </w:r>
  </w:p>
  <w:p w:rsidR="00EB703B" w:rsidRDefault="00EB70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A2C" w:rsidRPr="00451A2C" w:rsidRDefault="008C724D">
    <w:pPr>
      <w:pStyle w:val="Header"/>
      <w:rPr>
        <w:rFonts w:ascii="Times New Roman" w:hAnsi="Times New Roman"/>
        <w:lang w:val="id-ID"/>
      </w:rPr>
    </w:pPr>
    <w:r>
      <w:rPr>
        <w:rFonts w:ascii="Times New Roman" w:hAnsi="Times New Roman"/>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358775</wp:posOffset>
              </wp:positionV>
              <wp:extent cx="5975350" cy="10160"/>
              <wp:effectExtent l="8255" t="8255" r="7620" b="101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5350" cy="10160"/>
                      </a:xfrm>
                      <a:prstGeom prst="straightConnector1">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74D95" id="_x0000_t32" coordsize="21600,21600" o:spt="32" o:oned="t" path="m,l21600,21600e" filled="f">
              <v:path arrowok="t" fillok="f" o:connecttype="none"/>
              <o:lock v:ext="edit" shapetype="t"/>
            </v:shapetype>
            <v:shape id="AutoShape 1" o:spid="_x0000_s1026" type="#_x0000_t32" style="position:absolute;margin-left:-.85pt;margin-top:28.25pt;width:470.5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" strokeweight=".25pt"/>
          </w:pict>
        </mc:Fallback>
      </mc:AlternateContent>
    </w:r>
    <w:r w:rsidR="00451A2C" w:rsidRPr="00451A2C">
      <w:rPr>
        <w:rFonts w:ascii="Times New Roman" w:hAnsi="Times New Roman"/>
        <w:lang w:val="id-ID"/>
      </w:rPr>
      <w:t>Resiliensi Kepala K</w:t>
    </w:r>
    <w:r w:rsidR="00EB703B">
      <w:rPr>
        <w:rFonts w:ascii="Times New Roman" w:hAnsi="Times New Roman"/>
        <w:lang w:val="id-ID"/>
      </w:rPr>
      <w:t>eluarga Perempuan (Keppa) dalam</w:t>
    </w:r>
    <w:r w:rsidR="00451A2C" w:rsidRPr="00451A2C">
      <w:rPr>
        <w:rFonts w:ascii="Times New Roman" w:hAnsi="Times New Roman"/>
        <w:lang w:val="id-ID"/>
      </w:rPr>
      <w:t>Memenuhi Fungsi-Fungsi Keluarga pada Anggota PJJI Armalah Yogyakarta</w:t>
    </w:r>
    <w:r w:rsidR="00451A2C">
      <w:rPr>
        <w:rFonts w:ascii="Times New Roman" w:hAnsi="Times New Roman"/>
        <w:lang w:val="id-ID"/>
      </w:rPr>
      <w:tab/>
    </w:r>
    <w:r w:rsidR="00451A2C">
      <w:rPr>
        <w:rFonts w:ascii="Times New Roman" w:hAnsi="Times New Roman"/>
        <w:lang w:val="id-ID"/>
      </w:rPr>
      <w:tab/>
      <w:t xml:space="preserve">(Rr. Christiana Mayang A. Stj. </w:t>
    </w:r>
    <w:r w:rsidR="00926DA2">
      <w:rPr>
        <w:rFonts w:ascii="Times New Roman" w:hAnsi="Times New Roman"/>
        <w:lang w:val="id-ID"/>
      </w:rPr>
      <w:t>d</w:t>
    </w:r>
    <w:r w:rsidR="00451A2C">
      <w:rPr>
        <w:rFonts w:ascii="Times New Roman" w:hAnsi="Times New Roman"/>
        <w:lang w:val="id-ID"/>
      </w:rPr>
      <w:t>an Kokom Komariah)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ook w:val="04A0" w:firstRow="1" w:lastRow="0" w:firstColumn="1" w:lastColumn="0" w:noHBand="0" w:noVBand="1"/>
    </w:tblPr>
    <w:tblGrid>
      <w:gridCol w:w="5020"/>
      <w:gridCol w:w="792"/>
    </w:tblGrid>
    <w:tr w:rsidR="006B4177" w:rsidRPr="00184FA7" w:rsidTr="00184FA7">
      <w:trPr>
        <w:trHeight w:hRule="exact" w:val="792"/>
        <w:jc w:val="right"/>
      </w:trPr>
      <w:tc>
        <w:tcPr>
          <w:tcW w:w="0" w:type="auto"/>
          <w:vAlign w:val="center"/>
        </w:tcPr>
        <w:p w:rsidR="006B4177" w:rsidRPr="00184FA7" w:rsidRDefault="006B4177">
          <w:pPr>
            <w:pStyle w:val="Header"/>
            <w:jc w:val="right"/>
            <w:rPr>
              <w:rFonts w:ascii="Cambria" w:hAnsi="Cambria"/>
              <w:sz w:val="28"/>
              <w:szCs w:val="28"/>
            </w:rPr>
          </w:pPr>
          <w:r w:rsidRPr="00184FA7">
            <w:rPr>
              <w:rFonts w:ascii="Cambria" w:hAnsi="Cambria"/>
              <w:sz w:val="28"/>
              <w:szCs w:val="28"/>
            </w:rPr>
            <w:t>Pengaruh Prestasi Belajar……(Yunianto)</w:t>
          </w:r>
        </w:p>
      </w:tc>
      <w:tc>
        <w:tcPr>
          <w:tcW w:w="792" w:type="dxa"/>
          <w:shd w:val="clear" w:color="auto" w:fill="C0504D"/>
          <w:vAlign w:val="center"/>
        </w:tcPr>
        <w:p w:rsidR="006B4177" w:rsidRPr="00A7026B" w:rsidRDefault="00247D93">
          <w:pPr>
            <w:pStyle w:val="Header"/>
            <w:jc w:val="center"/>
            <w:rPr>
              <w:color w:val="FFFFFF"/>
              <w:sz w:val="22"/>
              <w:szCs w:val="22"/>
            </w:rPr>
          </w:pPr>
          <w:r w:rsidRPr="00A7026B">
            <w:rPr>
              <w:sz w:val="22"/>
              <w:szCs w:val="22"/>
            </w:rPr>
            <w:fldChar w:fldCharType="begin"/>
          </w:r>
          <w:r w:rsidR="006B4177" w:rsidRPr="00A7026B">
            <w:rPr>
              <w:sz w:val="22"/>
              <w:szCs w:val="22"/>
            </w:rPr>
            <w:instrText xml:space="preserve"> PAGE  \* MERGEFORMAT </w:instrText>
          </w:r>
          <w:r w:rsidRPr="00A7026B">
            <w:rPr>
              <w:sz w:val="22"/>
              <w:szCs w:val="22"/>
            </w:rPr>
            <w:fldChar w:fldCharType="separate"/>
          </w:r>
          <w:r w:rsidR="006B4177" w:rsidRPr="00A7026B">
            <w:rPr>
              <w:noProof/>
              <w:color w:val="FFFFFF"/>
              <w:sz w:val="22"/>
              <w:szCs w:val="22"/>
            </w:rPr>
            <w:t>1</w:t>
          </w:r>
          <w:r w:rsidRPr="00A7026B">
            <w:rPr>
              <w:sz w:val="22"/>
              <w:szCs w:val="22"/>
            </w:rPr>
            <w:fldChar w:fldCharType="end"/>
          </w:r>
        </w:p>
      </w:tc>
    </w:tr>
  </w:tbl>
  <w:p w:rsidR="006B4177" w:rsidRDefault="006B4177" w:rsidP="006A211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33DF1"/>
    <w:multiLevelType w:val="hybridMultilevel"/>
    <w:tmpl w:val="2B605EBE"/>
    <w:lvl w:ilvl="0" w:tplc="04090019">
      <w:start w:val="1"/>
      <w:numFmt w:val="lowerLetter"/>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 w15:restartNumberingAfterBreak="0">
    <w:nsid w:val="0A89523D"/>
    <w:multiLevelType w:val="hybridMultilevel"/>
    <w:tmpl w:val="B972B9E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8A2840"/>
    <w:multiLevelType w:val="hybridMultilevel"/>
    <w:tmpl w:val="D932E1DC"/>
    <w:lvl w:ilvl="0" w:tplc="FD8C9DBC">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3" w15:restartNumberingAfterBreak="0">
    <w:nsid w:val="1B19483E"/>
    <w:multiLevelType w:val="hybridMultilevel"/>
    <w:tmpl w:val="11F67658"/>
    <w:lvl w:ilvl="0" w:tplc="02C81572">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D3F3020"/>
    <w:multiLevelType w:val="hybridMultilevel"/>
    <w:tmpl w:val="C9A2FDB4"/>
    <w:lvl w:ilvl="0" w:tplc="887C5F7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1DE63244"/>
    <w:multiLevelType w:val="hybridMultilevel"/>
    <w:tmpl w:val="5164D4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E1A70A9"/>
    <w:multiLevelType w:val="hybridMultilevel"/>
    <w:tmpl w:val="AE52343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1E252CA3"/>
    <w:multiLevelType w:val="hybridMultilevel"/>
    <w:tmpl w:val="7D0EEE5E"/>
    <w:lvl w:ilvl="0" w:tplc="D28613F2">
      <w:start w:val="1"/>
      <w:numFmt w:val="decimal"/>
      <w:lvlText w:val="%1."/>
      <w:lvlJc w:val="left"/>
      <w:pPr>
        <w:ind w:left="928" w:hanging="360"/>
      </w:pPr>
      <w:rPr>
        <w:rFonts w:cs="Times New Roman" w:hint="default"/>
      </w:rPr>
    </w:lvl>
    <w:lvl w:ilvl="1" w:tplc="04210019" w:tentative="1">
      <w:start w:val="1"/>
      <w:numFmt w:val="lowerLetter"/>
      <w:lvlText w:val="%2."/>
      <w:lvlJc w:val="left"/>
      <w:pPr>
        <w:ind w:left="1648" w:hanging="360"/>
      </w:pPr>
      <w:rPr>
        <w:rFonts w:cs="Times New Roman"/>
      </w:rPr>
    </w:lvl>
    <w:lvl w:ilvl="2" w:tplc="0421001B" w:tentative="1">
      <w:start w:val="1"/>
      <w:numFmt w:val="lowerRoman"/>
      <w:lvlText w:val="%3."/>
      <w:lvlJc w:val="right"/>
      <w:pPr>
        <w:ind w:left="2368" w:hanging="180"/>
      </w:pPr>
      <w:rPr>
        <w:rFonts w:cs="Times New Roman"/>
      </w:rPr>
    </w:lvl>
    <w:lvl w:ilvl="3" w:tplc="0421000F" w:tentative="1">
      <w:start w:val="1"/>
      <w:numFmt w:val="decimal"/>
      <w:lvlText w:val="%4."/>
      <w:lvlJc w:val="left"/>
      <w:pPr>
        <w:ind w:left="3088" w:hanging="360"/>
      </w:pPr>
      <w:rPr>
        <w:rFonts w:cs="Times New Roman"/>
      </w:rPr>
    </w:lvl>
    <w:lvl w:ilvl="4" w:tplc="04210019" w:tentative="1">
      <w:start w:val="1"/>
      <w:numFmt w:val="lowerLetter"/>
      <w:lvlText w:val="%5."/>
      <w:lvlJc w:val="left"/>
      <w:pPr>
        <w:ind w:left="3808" w:hanging="360"/>
      </w:pPr>
      <w:rPr>
        <w:rFonts w:cs="Times New Roman"/>
      </w:rPr>
    </w:lvl>
    <w:lvl w:ilvl="5" w:tplc="0421001B" w:tentative="1">
      <w:start w:val="1"/>
      <w:numFmt w:val="lowerRoman"/>
      <w:lvlText w:val="%6."/>
      <w:lvlJc w:val="right"/>
      <w:pPr>
        <w:ind w:left="4528" w:hanging="180"/>
      </w:pPr>
      <w:rPr>
        <w:rFonts w:cs="Times New Roman"/>
      </w:rPr>
    </w:lvl>
    <w:lvl w:ilvl="6" w:tplc="0421000F" w:tentative="1">
      <w:start w:val="1"/>
      <w:numFmt w:val="decimal"/>
      <w:lvlText w:val="%7."/>
      <w:lvlJc w:val="left"/>
      <w:pPr>
        <w:ind w:left="5248" w:hanging="360"/>
      </w:pPr>
      <w:rPr>
        <w:rFonts w:cs="Times New Roman"/>
      </w:rPr>
    </w:lvl>
    <w:lvl w:ilvl="7" w:tplc="04210019" w:tentative="1">
      <w:start w:val="1"/>
      <w:numFmt w:val="lowerLetter"/>
      <w:lvlText w:val="%8."/>
      <w:lvlJc w:val="left"/>
      <w:pPr>
        <w:ind w:left="5968" w:hanging="360"/>
      </w:pPr>
      <w:rPr>
        <w:rFonts w:cs="Times New Roman"/>
      </w:rPr>
    </w:lvl>
    <w:lvl w:ilvl="8" w:tplc="0421001B" w:tentative="1">
      <w:start w:val="1"/>
      <w:numFmt w:val="lowerRoman"/>
      <w:lvlText w:val="%9."/>
      <w:lvlJc w:val="right"/>
      <w:pPr>
        <w:ind w:left="6688" w:hanging="180"/>
      </w:pPr>
      <w:rPr>
        <w:rFonts w:cs="Times New Roman"/>
      </w:rPr>
    </w:lvl>
  </w:abstractNum>
  <w:abstractNum w:abstractNumId="8" w15:restartNumberingAfterBreak="0">
    <w:nsid w:val="1F0A6E3C"/>
    <w:multiLevelType w:val="hybridMultilevel"/>
    <w:tmpl w:val="8902A08E"/>
    <w:lvl w:ilvl="0" w:tplc="04090019">
      <w:start w:val="1"/>
      <w:numFmt w:val="lowerLetter"/>
      <w:lvlText w:val="%1."/>
      <w:lvlJc w:val="left"/>
      <w:pPr>
        <w:ind w:left="1789" w:hanging="360"/>
      </w:pPr>
      <w:rPr>
        <w:rFonts w:cs="Times New Roman"/>
      </w:rPr>
    </w:lvl>
    <w:lvl w:ilvl="1" w:tplc="04090019" w:tentative="1">
      <w:start w:val="1"/>
      <w:numFmt w:val="lowerLetter"/>
      <w:lvlText w:val="%2."/>
      <w:lvlJc w:val="left"/>
      <w:pPr>
        <w:ind w:left="2509" w:hanging="360"/>
      </w:pPr>
      <w:rPr>
        <w:rFonts w:cs="Times New Roman"/>
      </w:rPr>
    </w:lvl>
    <w:lvl w:ilvl="2" w:tplc="0409001B" w:tentative="1">
      <w:start w:val="1"/>
      <w:numFmt w:val="lowerRoman"/>
      <w:lvlText w:val="%3."/>
      <w:lvlJc w:val="right"/>
      <w:pPr>
        <w:ind w:left="3229" w:hanging="180"/>
      </w:pPr>
      <w:rPr>
        <w:rFonts w:cs="Times New Roman"/>
      </w:rPr>
    </w:lvl>
    <w:lvl w:ilvl="3" w:tplc="0409000F" w:tentative="1">
      <w:start w:val="1"/>
      <w:numFmt w:val="decimal"/>
      <w:lvlText w:val="%4."/>
      <w:lvlJc w:val="left"/>
      <w:pPr>
        <w:ind w:left="3949" w:hanging="360"/>
      </w:pPr>
      <w:rPr>
        <w:rFonts w:cs="Times New Roman"/>
      </w:rPr>
    </w:lvl>
    <w:lvl w:ilvl="4" w:tplc="04090019" w:tentative="1">
      <w:start w:val="1"/>
      <w:numFmt w:val="lowerLetter"/>
      <w:lvlText w:val="%5."/>
      <w:lvlJc w:val="left"/>
      <w:pPr>
        <w:ind w:left="4669" w:hanging="360"/>
      </w:pPr>
      <w:rPr>
        <w:rFonts w:cs="Times New Roman"/>
      </w:rPr>
    </w:lvl>
    <w:lvl w:ilvl="5" w:tplc="0409001B" w:tentative="1">
      <w:start w:val="1"/>
      <w:numFmt w:val="lowerRoman"/>
      <w:lvlText w:val="%6."/>
      <w:lvlJc w:val="right"/>
      <w:pPr>
        <w:ind w:left="5389" w:hanging="180"/>
      </w:pPr>
      <w:rPr>
        <w:rFonts w:cs="Times New Roman"/>
      </w:rPr>
    </w:lvl>
    <w:lvl w:ilvl="6" w:tplc="0409000F" w:tentative="1">
      <w:start w:val="1"/>
      <w:numFmt w:val="decimal"/>
      <w:lvlText w:val="%7."/>
      <w:lvlJc w:val="left"/>
      <w:pPr>
        <w:ind w:left="6109" w:hanging="360"/>
      </w:pPr>
      <w:rPr>
        <w:rFonts w:cs="Times New Roman"/>
      </w:rPr>
    </w:lvl>
    <w:lvl w:ilvl="7" w:tplc="04090019" w:tentative="1">
      <w:start w:val="1"/>
      <w:numFmt w:val="lowerLetter"/>
      <w:lvlText w:val="%8."/>
      <w:lvlJc w:val="left"/>
      <w:pPr>
        <w:ind w:left="6829" w:hanging="360"/>
      </w:pPr>
      <w:rPr>
        <w:rFonts w:cs="Times New Roman"/>
      </w:rPr>
    </w:lvl>
    <w:lvl w:ilvl="8" w:tplc="0409001B" w:tentative="1">
      <w:start w:val="1"/>
      <w:numFmt w:val="lowerRoman"/>
      <w:lvlText w:val="%9."/>
      <w:lvlJc w:val="right"/>
      <w:pPr>
        <w:ind w:left="7549" w:hanging="180"/>
      </w:pPr>
      <w:rPr>
        <w:rFonts w:cs="Times New Roman"/>
      </w:rPr>
    </w:lvl>
  </w:abstractNum>
  <w:abstractNum w:abstractNumId="9" w15:restartNumberingAfterBreak="0">
    <w:nsid w:val="1FFE0BAD"/>
    <w:multiLevelType w:val="hybridMultilevel"/>
    <w:tmpl w:val="E75E90C2"/>
    <w:lvl w:ilvl="0" w:tplc="EA241416">
      <w:start w:val="1"/>
      <w:numFmt w:val="decimal"/>
      <w:lvlText w:val="(%1)"/>
      <w:lvlJc w:val="right"/>
      <w:pPr>
        <w:ind w:left="2610" w:hanging="360"/>
      </w:pPr>
      <w:rPr>
        <w:rFonts w:ascii="Times New Roman" w:eastAsia="Times New Roman" w:hAnsi="Times New Roman"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360" w:hanging="180"/>
      </w:pPr>
      <w:rPr>
        <w:rFonts w:cs="Times New Roman"/>
      </w:rPr>
    </w:lvl>
    <w:lvl w:ilvl="3" w:tplc="0409000F">
      <w:start w:val="1"/>
      <w:numFmt w:val="decimal"/>
      <w:lvlText w:val="%4."/>
      <w:lvlJc w:val="left"/>
      <w:pPr>
        <w:ind w:left="4860" w:hanging="360"/>
      </w:pPr>
      <w:rPr>
        <w:rFonts w:cs="Times New Roman"/>
      </w:rPr>
    </w:lvl>
    <w:lvl w:ilvl="4" w:tplc="04090019">
      <w:start w:val="1"/>
      <w:numFmt w:val="lowerLetter"/>
      <w:lvlText w:val="%5."/>
      <w:lvlJc w:val="left"/>
      <w:pPr>
        <w:ind w:left="5580" w:hanging="360"/>
      </w:pPr>
      <w:rPr>
        <w:rFonts w:cs="Times New Roman"/>
      </w:rPr>
    </w:lvl>
    <w:lvl w:ilvl="5" w:tplc="0409001B">
      <w:start w:val="1"/>
      <w:numFmt w:val="lowerRoman"/>
      <w:lvlText w:val="%6."/>
      <w:lvlJc w:val="right"/>
      <w:pPr>
        <w:ind w:left="6300" w:hanging="180"/>
      </w:pPr>
      <w:rPr>
        <w:rFonts w:cs="Times New Roman"/>
      </w:rPr>
    </w:lvl>
    <w:lvl w:ilvl="6" w:tplc="0409000F">
      <w:start w:val="1"/>
      <w:numFmt w:val="decimal"/>
      <w:lvlText w:val="%7."/>
      <w:lvlJc w:val="left"/>
      <w:pPr>
        <w:ind w:left="7020" w:hanging="360"/>
      </w:pPr>
      <w:rPr>
        <w:rFonts w:cs="Times New Roman"/>
      </w:rPr>
    </w:lvl>
    <w:lvl w:ilvl="7" w:tplc="04090019">
      <w:start w:val="1"/>
      <w:numFmt w:val="lowerLetter"/>
      <w:lvlText w:val="%8."/>
      <w:lvlJc w:val="left"/>
      <w:pPr>
        <w:ind w:left="7740" w:hanging="360"/>
      </w:pPr>
      <w:rPr>
        <w:rFonts w:cs="Times New Roman"/>
      </w:rPr>
    </w:lvl>
    <w:lvl w:ilvl="8" w:tplc="0409001B">
      <w:start w:val="1"/>
      <w:numFmt w:val="lowerRoman"/>
      <w:lvlText w:val="%9."/>
      <w:lvlJc w:val="right"/>
      <w:pPr>
        <w:ind w:left="8460" w:hanging="180"/>
      </w:pPr>
      <w:rPr>
        <w:rFonts w:cs="Times New Roman"/>
      </w:rPr>
    </w:lvl>
  </w:abstractNum>
  <w:abstractNum w:abstractNumId="10" w15:restartNumberingAfterBreak="0">
    <w:nsid w:val="289763C4"/>
    <w:multiLevelType w:val="hybridMultilevel"/>
    <w:tmpl w:val="6A2C7400"/>
    <w:lvl w:ilvl="0" w:tplc="0409000F">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1" w15:restartNumberingAfterBreak="0">
    <w:nsid w:val="2B1E5FB6"/>
    <w:multiLevelType w:val="hybridMultilevel"/>
    <w:tmpl w:val="462C7718"/>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2" w15:restartNumberingAfterBreak="0">
    <w:nsid w:val="30724F09"/>
    <w:multiLevelType w:val="hybridMultilevel"/>
    <w:tmpl w:val="72F4632E"/>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3382D31"/>
    <w:multiLevelType w:val="hybridMultilevel"/>
    <w:tmpl w:val="B762A8CA"/>
    <w:lvl w:ilvl="0" w:tplc="F5323A06">
      <w:start w:val="1"/>
      <w:numFmt w:val="decimal"/>
      <w:lvlText w:val="%1)"/>
      <w:lvlJc w:val="left"/>
      <w:pPr>
        <w:ind w:left="100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3690BBE"/>
    <w:multiLevelType w:val="hybridMultilevel"/>
    <w:tmpl w:val="A0C2A9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6824D85"/>
    <w:multiLevelType w:val="hybridMultilevel"/>
    <w:tmpl w:val="404AC7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7BC74EF"/>
    <w:multiLevelType w:val="hybridMultilevel"/>
    <w:tmpl w:val="7E24B972"/>
    <w:lvl w:ilvl="0" w:tplc="AE06C53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7" w15:restartNumberingAfterBreak="0">
    <w:nsid w:val="39E41F08"/>
    <w:multiLevelType w:val="hybridMultilevel"/>
    <w:tmpl w:val="6162509C"/>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3E034602"/>
    <w:multiLevelType w:val="hybridMultilevel"/>
    <w:tmpl w:val="ECE83016"/>
    <w:lvl w:ilvl="0" w:tplc="2960C836">
      <w:start w:val="1"/>
      <w:numFmt w:val="decimal"/>
      <w:lvlText w:val="%1."/>
      <w:lvlJc w:val="left"/>
      <w:pPr>
        <w:ind w:left="2007" w:hanging="360"/>
      </w:pPr>
      <w:rPr>
        <w:rFonts w:cs="Times New Roman"/>
        <w:color w:val="auto"/>
      </w:rPr>
    </w:lvl>
    <w:lvl w:ilvl="1" w:tplc="04090019" w:tentative="1">
      <w:start w:val="1"/>
      <w:numFmt w:val="lowerLetter"/>
      <w:lvlText w:val="%2."/>
      <w:lvlJc w:val="left"/>
      <w:pPr>
        <w:ind w:left="2727" w:hanging="360"/>
      </w:pPr>
      <w:rPr>
        <w:rFonts w:cs="Times New Roman"/>
      </w:rPr>
    </w:lvl>
    <w:lvl w:ilvl="2" w:tplc="0409001B" w:tentative="1">
      <w:start w:val="1"/>
      <w:numFmt w:val="lowerRoman"/>
      <w:lvlText w:val="%3."/>
      <w:lvlJc w:val="right"/>
      <w:pPr>
        <w:ind w:left="3447" w:hanging="180"/>
      </w:pPr>
      <w:rPr>
        <w:rFonts w:cs="Times New Roman"/>
      </w:rPr>
    </w:lvl>
    <w:lvl w:ilvl="3" w:tplc="0409000F" w:tentative="1">
      <w:start w:val="1"/>
      <w:numFmt w:val="decimal"/>
      <w:lvlText w:val="%4."/>
      <w:lvlJc w:val="left"/>
      <w:pPr>
        <w:ind w:left="4167" w:hanging="360"/>
      </w:pPr>
      <w:rPr>
        <w:rFonts w:cs="Times New Roman"/>
      </w:rPr>
    </w:lvl>
    <w:lvl w:ilvl="4" w:tplc="04090019" w:tentative="1">
      <w:start w:val="1"/>
      <w:numFmt w:val="lowerLetter"/>
      <w:lvlText w:val="%5."/>
      <w:lvlJc w:val="left"/>
      <w:pPr>
        <w:ind w:left="4887" w:hanging="360"/>
      </w:pPr>
      <w:rPr>
        <w:rFonts w:cs="Times New Roman"/>
      </w:rPr>
    </w:lvl>
    <w:lvl w:ilvl="5" w:tplc="0409001B" w:tentative="1">
      <w:start w:val="1"/>
      <w:numFmt w:val="lowerRoman"/>
      <w:lvlText w:val="%6."/>
      <w:lvlJc w:val="right"/>
      <w:pPr>
        <w:ind w:left="5607" w:hanging="180"/>
      </w:pPr>
      <w:rPr>
        <w:rFonts w:cs="Times New Roman"/>
      </w:rPr>
    </w:lvl>
    <w:lvl w:ilvl="6" w:tplc="0409000F" w:tentative="1">
      <w:start w:val="1"/>
      <w:numFmt w:val="decimal"/>
      <w:lvlText w:val="%7."/>
      <w:lvlJc w:val="left"/>
      <w:pPr>
        <w:ind w:left="6327" w:hanging="360"/>
      </w:pPr>
      <w:rPr>
        <w:rFonts w:cs="Times New Roman"/>
      </w:rPr>
    </w:lvl>
    <w:lvl w:ilvl="7" w:tplc="04090019" w:tentative="1">
      <w:start w:val="1"/>
      <w:numFmt w:val="lowerLetter"/>
      <w:lvlText w:val="%8."/>
      <w:lvlJc w:val="left"/>
      <w:pPr>
        <w:ind w:left="7047" w:hanging="360"/>
      </w:pPr>
      <w:rPr>
        <w:rFonts w:cs="Times New Roman"/>
      </w:rPr>
    </w:lvl>
    <w:lvl w:ilvl="8" w:tplc="0409001B" w:tentative="1">
      <w:start w:val="1"/>
      <w:numFmt w:val="lowerRoman"/>
      <w:lvlText w:val="%9."/>
      <w:lvlJc w:val="right"/>
      <w:pPr>
        <w:ind w:left="7767" w:hanging="180"/>
      </w:pPr>
      <w:rPr>
        <w:rFonts w:cs="Times New Roman"/>
      </w:rPr>
    </w:lvl>
  </w:abstractNum>
  <w:abstractNum w:abstractNumId="19" w15:restartNumberingAfterBreak="0">
    <w:nsid w:val="3E447D86"/>
    <w:multiLevelType w:val="hybridMultilevel"/>
    <w:tmpl w:val="CCE05332"/>
    <w:lvl w:ilvl="0" w:tplc="DA78B1CE">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0" w15:restartNumberingAfterBreak="0">
    <w:nsid w:val="3FAF592A"/>
    <w:multiLevelType w:val="hybridMultilevel"/>
    <w:tmpl w:val="7D361A8C"/>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45A45825"/>
    <w:multiLevelType w:val="hybridMultilevel"/>
    <w:tmpl w:val="8AA437C4"/>
    <w:lvl w:ilvl="0" w:tplc="DD606C1A">
      <w:start w:val="1"/>
      <w:numFmt w:val="lowerLetter"/>
      <w:lvlText w:val="%1."/>
      <w:lvlJc w:val="left"/>
      <w:pPr>
        <w:ind w:left="1004" w:hanging="360"/>
      </w:pPr>
      <w:rPr>
        <w:rFonts w:cs="Times New Roman" w:hint="default"/>
        <w:i w:val="0"/>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2" w15:restartNumberingAfterBreak="0">
    <w:nsid w:val="48441794"/>
    <w:multiLevelType w:val="hybridMultilevel"/>
    <w:tmpl w:val="90FEC522"/>
    <w:lvl w:ilvl="0" w:tplc="04210011">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3" w15:restartNumberingAfterBreak="0">
    <w:nsid w:val="495A54E4"/>
    <w:multiLevelType w:val="hybridMultilevel"/>
    <w:tmpl w:val="B3E03552"/>
    <w:lvl w:ilvl="0" w:tplc="861671DE">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4" w15:restartNumberingAfterBreak="0">
    <w:nsid w:val="4C1B6CF6"/>
    <w:multiLevelType w:val="hybridMultilevel"/>
    <w:tmpl w:val="E05E12E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D713BF0"/>
    <w:multiLevelType w:val="hybridMultilevel"/>
    <w:tmpl w:val="501E0D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1561F00"/>
    <w:multiLevelType w:val="hybridMultilevel"/>
    <w:tmpl w:val="19A63674"/>
    <w:lvl w:ilvl="0" w:tplc="EA241416">
      <w:start w:val="1"/>
      <w:numFmt w:val="decimal"/>
      <w:lvlText w:val="(%1)"/>
      <w:lvlJc w:val="right"/>
      <w:pPr>
        <w:ind w:left="2700" w:hanging="360"/>
      </w:pPr>
      <w:rPr>
        <w:rFonts w:ascii="Times New Roman" w:eastAsia="Times New Roman" w:hAnsi="Times New Roman" w:cs="Times New Roman"/>
      </w:rPr>
    </w:lvl>
    <w:lvl w:ilvl="1" w:tplc="65F4A652">
      <w:start w:val="1"/>
      <w:numFmt w:val="lowerLetter"/>
      <w:lvlText w:val="%2."/>
      <w:lvlJc w:val="left"/>
      <w:pPr>
        <w:ind w:left="1080" w:hanging="360"/>
      </w:pPr>
      <w:rPr>
        <w:rFonts w:cs="Times New Roman"/>
        <w:b w:val="0"/>
      </w:rPr>
    </w:lvl>
    <w:lvl w:ilvl="2" w:tplc="0409001B">
      <w:start w:val="1"/>
      <w:numFmt w:val="lowerRoman"/>
      <w:lvlText w:val="%3."/>
      <w:lvlJc w:val="right"/>
      <w:pPr>
        <w:ind w:left="4140" w:hanging="180"/>
      </w:pPr>
      <w:rPr>
        <w:rFonts w:cs="Times New Roman"/>
      </w:rPr>
    </w:lvl>
    <w:lvl w:ilvl="3" w:tplc="0409000F">
      <w:start w:val="1"/>
      <w:numFmt w:val="decimal"/>
      <w:lvlText w:val="%4."/>
      <w:lvlJc w:val="left"/>
      <w:pPr>
        <w:ind w:left="4860" w:hanging="360"/>
      </w:pPr>
      <w:rPr>
        <w:rFonts w:cs="Times New Roman"/>
      </w:rPr>
    </w:lvl>
    <w:lvl w:ilvl="4" w:tplc="04090019">
      <w:start w:val="1"/>
      <w:numFmt w:val="lowerLetter"/>
      <w:lvlText w:val="%5."/>
      <w:lvlJc w:val="left"/>
      <w:pPr>
        <w:ind w:left="5580" w:hanging="360"/>
      </w:pPr>
      <w:rPr>
        <w:rFonts w:cs="Times New Roman"/>
      </w:rPr>
    </w:lvl>
    <w:lvl w:ilvl="5" w:tplc="0409001B">
      <w:start w:val="1"/>
      <w:numFmt w:val="lowerRoman"/>
      <w:lvlText w:val="%6."/>
      <w:lvlJc w:val="right"/>
      <w:pPr>
        <w:ind w:left="6300" w:hanging="180"/>
      </w:pPr>
      <w:rPr>
        <w:rFonts w:cs="Times New Roman"/>
      </w:rPr>
    </w:lvl>
    <w:lvl w:ilvl="6" w:tplc="0409000F">
      <w:start w:val="1"/>
      <w:numFmt w:val="decimal"/>
      <w:lvlText w:val="%7."/>
      <w:lvlJc w:val="left"/>
      <w:pPr>
        <w:ind w:left="7020" w:hanging="360"/>
      </w:pPr>
      <w:rPr>
        <w:rFonts w:cs="Times New Roman"/>
      </w:rPr>
    </w:lvl>
    <w:lvl w:ilvl="7" w:tplc="04090019">
      <w:start w:val="1"/>
      <w:numFmt w:val="lowerLetter"/>
      <w:lvlText w:val="%8."/>
      <w:lvlJc w:val="left"/>
      <w:pPr>
        <w:ind w:left="7740" w:hanging="360"/>
      </w:pPr>
      <w:rPr>
        <w:rFonts w:cs="Times New Roman"/>
      </w:rPr>
    </w:lvl>
    <w:lvl w:ilvl="8" w:tplc="0409001B">
      <w:start w:val="1"/>
      <w:numFmt w:val="lowerRoman"/>
      <w:lvlText w:val="%9."/>
      <w:lvlJc w:val="right"/>
      <w:pPr>
        <w:ind w:left="8460" w:hanging="180"/>
      </w:pPr>
      <w:rPr>
        <w:rFonts w:cs="Times New Roman"/>
      </w:rPr>
    </w:lvl>
  </w:abstractNum>
  <w:abstractNum w:abstractNumId="27" w15:restartNumberingAfterBreak="0">
    <w:nsid w:val="57C02225"/>
    <w:multiLevelType w:val="hybridMultilevel"/>
    <w:tmpl w:val="383805A6"/>
    <w:lvl w:ilvl="0" w:tplc="0421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7DA057B"/>
    <w:multiLevelType w:val="hybridMultilevel"/>
    <w:tmpl w:val="72E8BE92"/>
    <w:lvl w:ilvl="0" w:tplc="875EA4A2">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9" w15:restartNumberingAfterBreak="0">
    <w:nsid w:val="5D430AC1"/>
    <w:multiLevelType w:val="hybridMultilevel"/>
    <w:tmpl w:val="FA8C99E8"/>
    <w:lvl w:ilvl="0" w:tplc="04210011">
      <w:start w:val="1"/>
      <w:numFmt w:val="decimal"/>
      <w:lvlText w:val="%1)"/>
      <w:lvlJc w:val="left"/>
      <w:pPr>
        <w:ind w:left="765" w:hanging="360"/>
      </w:pPr>
      <w:rPr>
        <w:rFonts w:cs="Times New Roman"/>
      </w:rPr>
    </w:lvl>
    <w:lvl w:ilvl="1" w:tplc="04210019" w:tentative="1">
      <w:start w:val="1"/>
      <w:numFmt w:val="lowerLetter"/>
      <w:lvlText w:val="%2."/>
      <w:lvlJc w:val="left"/>
      <w:pPr>
        <w:ind w:left="1485" w:hanging="360"/>
      </w:pPr>
      <w:rPr>
        <w:rFonts w:cs="Times New Roman"/>
      </w:rPr>
    </w:lvl>
    <w:lvl w:ilvl="2" w:tplc="0421001B" w:tentative="1">
      <w:start w:val="1"/>
      <w:numFmt w:val="lowerRoman"/>
      <w:lvlText w:val="%3."/>
      <w:lvlJc w:val="right"/>
      <w:pPr>
        <w:ind w:left="2205" w:hanging="180"/>
      </w:pPr>
      <w:rPr>
        <w:rFonts w:cs="Times New Roman"/>
      </w:rPr>
    </w:lvl>
    <w:lvl w:ilvl="3" w:tplc="0421000F" w:tentative="1">
      <w:start w:val="1"/>
      <w:numFmt w:val="decimal"/>
      <w:lvlText w:val="%4."/>
      <w:lvlJc w:val="left"/>
      <w:pPr>
        <w:ind w:left="2925" w:hanging="360"/>
      </w:pPr>
      <w:rPr>
        <w:rFonts w:cs="Times New Roman"/>
      </w:rPr>
    </w:lvl>
    <w:lvl w:ilvl="4" w:tplc="04210019" w:tentative="1">
      <w:start w:val="1"/>
      <w:numFmt w:val="lowerLetter"/>
      <w:lvlText w:val="%5."/>
      <w:lvlJc w:val="left"/>
      <w:pPr>
        <w:ind w:left="3645" w:hanging="360"/>
      </w:pPr>
      <w:rPr>
        <w:rFonts w:cs="Times New Roman"/>
      </w:rPr>
    </w:lvl>
    <w:lvl w:ilvl="5" w:tplc="0421001B" w:tentative="1">
      <w:start w:val="1"/>
      <w:numFmt w:val="lowerRoman"/>
      <w:lvlText w:val="%6."/>
      <w:lvlJc w:val="right"/>
      <w:pPr>
        <w:ind w:left="4365" w:hanging="180"/>
      </w:pPr>
      <w:rPr>
        <w:rFonts w:cs="Times New Roman"/>
      </w:rPr>
    </w:lvl>
    <w:lvl w:ilvl="6" w:tplc="0421000F" w:tentative="1">
      <w:start w:val="1"/>
      <w:numFmt w:val="decimal"/>
      <w:lvlText w:val="%7."/>
      <w:lvlJc w:val="left"/>
      <w:pPr>
        <w:ind w:left="5085" w:hanging="360"/>
      </w:pPr>
      <w:rPr>
        <w:rFonts w:cs="Times New Roman"/>
      </w:rPr>
    </w:lvl>
    <w:lvl w:ilvl="7" w:tplc="04210019" w:tentative="1">
      <w:start w:val="1"/>
      <w:numFmt w:val="lowerLetter"/>
      <w:lvlText w:val="%8."/>
      <w:lvlJc w:val="left"/>
      <w:pPr>
        <w:ind w:left="5805" w:hanging="360"/>
      </w:pPr>
      <w:rPr>
        <w:rFonts w:cs="Times New Roman"/>
      </w:rPr>
    </w:lvl>
    <w:lvl w:ilvl="8" w:tplc="0421001B" w:tentative="1">
      <w:start w:val="1"/>
      <w:numFmt w:val="lowerRoman"/>
      <w:lvlText w:val="%9."/>
      <w:lvlJc w:val="right"/>
      <w:pPr>
        <w:ind w:left="6525" w:hanging="180"/>
      </w:pPr>
      <w:rPr>
        <w:rFonts w:cs="Times New Roman"/>
      </w:rPr>
    </w:lvl>
  </w:abstractNum>
  <w:abstractNum w:abstractNumId="30" w15:restartNumberingAfterBreak="0">
    <w:nsid w:val="5F9A4F09"/>
    <w:multiLevelType w:val="hybridMultilevel"/>
    <w:tmpl w:val="B6C8973E"/>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1" w15:restartNumberingAfterBreak="0">
    <w:nsid w:val="61A657E1"/>
    <w:multiLevelType w:val="hybridMultilevel"/>
    <w:tmpl w:val="EA2C408E"/>
    <w:lvl w:ilvl="0" w:tplc="6318FF9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2" w15:restartNumberingAfterBreak="0">
    <w:nsid w:val="63115B75"/>
    <w:multiLevelType w:val="hybridMultilevel"/>
    <w:tmpl w:val="B18CD5D6"/>
    <w:lvl w:ilvl="0" w:tplc="0678A1D4">
      <w:start w:val="1"/>
      <w:numFmt w:val="lowerLetter"/>
      <w:lvlText w:val="%1."/>
      <w:lvlJc w:val="left"/>
      <w:pPr>
        <w:ind w:left="927" w:hanging="360"/>
      </w:pPr>
      <w:rPr>
        <w:rFonts w:cs="Times New Roman" w:hint="default"/>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3" w15:restartNumberingAfterBreak="0">
    <w:nsid w:val="66017D36"/>
    <w:multiLevelType w:val="hybridMultilevel"/>
    <w:tmpl w:val="C722FC68"/>
    <w:lvl w:ilvl="0" w:tplc="C07282B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9B52577"/>
    <w:multiLevelType w:val="hybridMultilevel"/>
    <w:tmpl w:val="72C08C18"/>
    <w:lvl w:ilvl="0" w:tplc="F69C4D2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5" w15:restartNumberingAfterBreak="0">
    <w:nsid w:val="6A977410"/>
    <w:multiLevelType w:val="hybridMultilevel"/>
    <w:tmpl w:val="318074BE"/>
    <w:lvl w:ilvl="0" w:tplc="C87267F8">
      <w:start w:val="1"/>
      <w:numFmt w:val="decimal"/>
      <w:lvlText w:val="%1."/>
      <w:lvlJc w:val="left"/>
      <w:pPr>
        <w:ind w:left="704" w:hanging="360"/>
      </w:pPr>
      <w:rPr>
        <w:rFonts w:cs="Times New Roman" w:hint="default"/>
      </w:rPr>
    </w:lvl>
    <w:lvl w:ilvl="1" w:tplc="04210019" w:tentative="1">
      <w:start w:val="1"/>
      <w:numFmt w:val="lowerLetter"/>
      <w:lvlText w:val="%2."/>
      <w:lvlJc w:val="left"/>
      <w:pPr>
        <w:ind w:left="1424" w:hanging="360"/>
      </w:pPr>
      <w:rPr>
        <w:rFonts w:cs="Times New Roman"/>
      </w:rPr>
    </w:lvl>
    <w:lvl w:ilvl="2" w:tplc="0421001B" w:tentative="1">
      <w:start w:val="1"/>
      <w:numFmt w:val="lowerRoman"/>
      <w:lvlText w:val="%3."/>
      <w:lvlJc w:val="right"/>
      <w:pPr>
        <w:ind w:left="2144" w:hanging="180"/>
      </w:pPr>
      <w:rPr>
        <w:rFonts w:cs="Times New Roman"/>
      </w:rPr>
    </w:lvl>
    <w:lvl w:ilvl="3" w:tplc="0421000F" w:tentative="1">
      <w:start w:val="1"/>
      <w:numFmt w:val="decimal"/>
      <w:lvlText w:val="%4."/>
      <w:lvlJc w:val="left"/>
      <w:pPr>
        <w:ind w:left="2864" w:hanging="360"/>
      </w:pPr>
      <w:rPr>
        <w:rFonts w:cs="Times New Roman"/>
      </w:rPr>
    </w:lvl>
    <w:lvl w:ilvl="4" w:tplc="04210019" w:tentative="1">
      <w:start w:val="1"/>
      <w:numFmt w:val="lowerLetter"/>
      <w:lvlText w:val="%5."/>
      <w:lvlJc w:val="left"/>
      <w:pPr>
        <w:ind w:left="3584" w:hanging="360"/>
      </w:pPr>
      <w:rPr>
        <w:rFonts w:cs="Times New Roman"/>
      </w:rPr>
    </w:lvl>
    <w:lvl w:ilvl="5" w:tplc="0421001B" w:tentative="1">
      <w:start w:val="1"/>
      <w:numFmt w:val="lowerRoman"/>
      <w:lvlText w:val="%6."/>
      <w:lvlJc w:val="right"/>
      <w:pPr>
        <w:ind w:left="4304" w:hanging="180"/>
      </w:pPr>
      <w:rPr>
        <w:rFonts w:cs="Times New Roman"/>
      </w:rPr>
    </w:lvl>
    <w:lvl w:ilvl="6" w:tplc="0421000F" w:tentative="1">
      <w:start w:val="1"/>
      <w:numFmt w:val="decimal"/>
      <w:lvlText w:val="%7."/>
      <w:lvlJc w:val="left"/>
      <w:pPr>
        <w:ind w:left="5024" w:hanging="360"/>
      </w:pPr>
      <w:rPr>
        <w:rFonts w:cs="Times New Roman"/>
      </w:rPr>
    </w:lvl>
    <w:lvl w:ilvl="7" w:tplc="04210019" w:tentative="1">
      <w:start w:val="1"/>
      <w:numFmt w:val="lowerLetter"/>
      <w:lvlText w:val="%8."/>
      <w:lvlJc w:val="left"/>
      <w:pPr>
        <w:ind w:left="5744" w:hanging="360"/>
      </w:pPr>
      <w:rPr>
        <w:rFonts w:cs="Times New Roman"/>
      </w:rPr>
    </w:lvl>
    <w:lvl w:ilvl="8" w:tplc="0421001B" w:tentative="1">
      <w:start w:val="1"/>
      <w:numFmt w:val="lowerRoman"/>
      <w:lvlText w:val="%9."/>
      <w:lvlJc w:val="right"/>
      <w:pPr>
        <w:ind w:left="6464" w:hanging="180"/>
      </w:pPr>
      <w:rPr>
        <w:rFonts w:cs="Times New Roman"/>
      </w:rPr>
    </w:lvl>
  </w:abstractNum>
  <w:abstractNum w:abstractNumId="36" w15:restartNumberingAfterBreak="0">
    <w:nsid w:val="72161822"/>
    <w:multiLevelType w:val="hybridMultilevel"/>
    <w:tmpl w:val="954035DE"/>
    <w:lvl w:ilvl="0" w:tplc="C826E430">
      <w:start w:val="1"/>
      <w:numFmt w:val="decimal"/>
      <w:lvlText w:val="%1."/>
      <w:lvlJc w:val="left"/>
      <w:pPr>
        <w:ind w:left="1080" w:hanging="360"/>
      </w:pPr>
      <w:rPr>
        <w:rFonts w:ascii="Tahoma" w:hAnsi="Tahoma" w:cs="Tahoma"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79075366"/>
    <w:multiLevelType w:val="hybridMultilevel"/>
    <w:tmpl w:val="DB48D7AC"/>
    <w:lvl w:ilvl="0" w:tplc="5538BF9C">
      <w:start w:val="1"/>
      <w:numFmt w:val="upperLetter"/>
      <w:lvlText w:val="%1."/>
      <w:lvlJc w:val="left"/>
      <w:pPr>
        <w:tabs>
          <w:tab w:val="num" w:pos="1080"/>
        </w:tabs>
        <w:ind w:left="1080" w:hanging="720"/>
      </w:pPr>
      <w:rPr>
        <w:rFonts w:cs="Times New Roman" w:hint="default"/>
      </w:rPr>
    </w:lvl>
    <w:lvl w:ilvl="1" w:tplc="C1683374">
      <w:start w:val="1"/>
      <w:numFmt w:val="decimal"/>
      <w:lvlText w:val="%2."/>
      <w:lvlJc w:val="left"/>
      <w:pPr>
        <w:tabs>
          <w:tab w:val="num" w:pos="1440"/>
        </w:tabs>
        <w:ind w:left="1440" w:hanging="360"/>
      </w:pPr>
      <w:rPr>
        <w:rFonts w:cs="Times New Roman" w:hint="default"/>
      </w:rPr>
    </w:lvl>
    <w:lvl w:ilvl="2" w:tplc="9EA82518">
      <w:start w:val="1"/>
      <w:numFmt w:val="lowerLetter"/>
      <w:lvlText w:val="%3."/>
      <w:lvlJc w:val="left"/>
      <w:pPr>
        <w:tabs>
          <w:tab w:val="num" w:pos="2340"/>
        </w:tabs>
        <w:ind w:left="2340" w:hanging="360"/>
      </w:pPr>
      <w:rPr>
        <w:rFonts w:cs="Times New Roman" w:hint="default"/>
        <w:b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93A693D"/>
    <w:multiLevelType w:val="hybridMultilevel"/>
    <w:tmpl w:val="45AEB63A"/>
    <w:lvl w:ilvl="0" w:tplc="04090019">
      <w:start w:val="1"/>
      <w:numFmt w:val="lowerLetter"/>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39" w15:restartNumberingAfterBreak="0">
    <w:nsid w:val="79B85F5F"/>
    <w:multiLevelType w:val="hybridMultilevel"/>
    <w:tmpl w:val="197CFC94"/>
    <w:lvl w:ilvl="0" w:tplc="04210011">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40" w15:restartNumberingAfterBreak="0">
    <w:nsid w:val="7B3F7DC3"/>
    <w:multiLevelType w:val="hybridMultilevel"/>
    <w:tmpl w:val="F56E249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41" w15:restartNumberingAfterBreak="0">
    <w:nsid w:val="7B7D3478"/>
    <w:multiLevelType w:val="hybridMultilevel"/>
    <w:tmpl w:val="5128DE82"/>
    <w:lvl w:ilvl="0" w:tplc="892E4B7A">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abstractNumId w:val="8"/>
  </w:num>
  <w:num w:numId="2">
    <w:abstractNumId w:val="6"/>
  </w:num>
  <w:num w:numId="3">
    <w:abstractNumId w:val="9"/>
  </w:num>
  <w:num w:numId="4">
    <w:abstractNumId w:val="28"/>
  </w:num>
  <w:num w:numId="5">
    <w:abstractNumId w:val="36"/>
  </w:num>
  <w:num w:numId="6">
    <w:abstractNumId w:val="33"/>
  </w:num>
  <w:num w:numId="7">
    <w:abstractNumId w:val="4"/>
  </w:num>
  <w:num w:numId="8">
    <w:abstractNumId w:val="29"/>
  </w:num>
  <w:num w:numId="9">
    <w:abstractNumId w:val="31"/>
  </w:num>
  <w:num w:numId="10">
    <w:abstractNumId w:val="16"/>
  </w:num>
  <w:num w:numId="11">
    <w:abstractNumId w:val="32"/>
  </w:num>
  <w:num w:numId="12">
    <w:abstractNumId w:val="21"/>
  </w:num>
  <w:num w:numId="13">
    <w:abstractNumId w:val="24"/>
  </w:num>
  <w:num w:numId="14">
    <w:abstractNumId w:val="2"/>
  </w:num>
  <w:num w:numId="15">
    <w:abstractNumId w:val="19"/>
  </w:num>
  <w:num w:numId="16">
    <w:abstractNumId w:val="40"/>
  </w:num>
  <w:num w:numId="17">
    <w:abstractNumId w:val="15"/>
  </w:num>
  <w:num w:numId="18">
    <w:abstractNumId w:val="23"/>
  </w:num>
  <w:num w:numId="19">
    <w:abstractNumId w:val="11"/>
  </w:num>
  <w:num w:numId="20">
    <w:abstractNumId w:val="3"/>
  </w:num>
  <w:num w:numId="21">
    <w:abstractNumId w:val="5"/>
  </w:num>
  <w:num w:numId="22">
    <w:abstractNumId w:val="34"/>
  </w:num>
  <w:num w:numId="23">
    <w:abstractNumId w:val="26"/>
  </w:num>
  <w:num w:numId="24">
    <w:abstractNumId w:val="22"/>
  </w:num>
  <w:num w:numId="25">
    <w:abstractNumId w:val="12"/>
  </w:num>
  <w:num w:numId="26">
    <w:abstractNumId w:val="14"/>
  </w:num>
  <w:num w:numId="27">
    <w:abstractNumId w:val="1"/>
  </w:num>
  <w:num w:numId="28">
    <w:abstractNumId w:val="39"/>
  </w:num>
  <w:num w:numId="29">
    <w:abstractNumId w:val="20"/>
  </w:num>
  <w:num w:numId="30">
    <w:abstractNumId w:val="27"/>
  </w:num>
  <w:num w:numId="31">
    <w:abstractNumId w:val="18"/>
  </w:num>
  <w:num w:numId="32">
    <w:abstractNumId w:val="13"/>
  </w:num>
  <w:num w:numId="33">
    <w:abstractNumId w:val="7"/>
  </w:num>
  <w:num w:numId="34">
    <w:abstractNumId w:val="35"/>
  </w:num>
  <w:num w:numId="35">
    <w:abstractNumId w:val="0"/>
  </w:num>
  <w:num w:numId="36">
    <w:abstractNumId w:val="30"/>
  </w:num>
  <w:num w:numId="37">
    <w:abstractNumId w:val="41"/>
  </w:num>
  <w:num w:numId="38">
    <w:abstractNumId w:val="37"/>
  </w:num>
  <w:num w:numId="39">
    <w:abstractNumId w:val="17"/>
  </w:num>
  <w:num w:numId="40">
    <w:abstractNumId w:val="10"/>
  </w:num>
  <w:num w:numId="41">
    <w:abstractNumId w:val="38"/>
  </w:num>
  <w:num w:numId="42">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25"/>
    <w:rsid w:val="00005FA0"/>
    <w:rsid w:val="0000624A"/>
    <w:rsid w:val="00007168"/>
    <w:rsid w:val="000077C8"/>
    <w:rsid w:val="00007C8A"/>
    <w:rsid w:val="00010AEF"/>
    <w:rsid w:val="00010D6B"/>
    <w:rsid w:val="000115F6"/>
    <w:rsid w:val="000153A0"/>
    <w:rsid w:val="000231F4"/>
    <w:rsid w:val="00027AE4"/>
    <w:rsid w:val="000306D7"/>
    <w:rsid w:val="000365F9"/>
    <w:rsid w:val="00040E85"/>
    <w:rsid w:val="0005454C"/>
    <w:rsid w:val="00054EEE"/>
    <w:rsid w:val="00060D39"/>
    <w:rsid w:val="00061A46"/>
    <w:rsid w:val="000630B0"/>
    <w:rsid w:val="00067360"/>
    <w:rsid w:val="00070123"/>
    <w:rsid w:val="0007577F"/>
    <w:rsid w:val="00075C95"/>
    <w:rsid w:val="000768A1"/>
    <w:rsid w:val="00076FB6"/>
    <w:rsid w:val="00082CE4"/>
    <w:rsid w:val="00084904"/>
    <w:rsid w:val="00087816"/>
    <w:rsid w:val="00087A00"/>
    <w:rsid w:val="00090482"/>
    <w:rsid w:val="00091612"/>
    <w:rsid w:val="0009252D"/>
    <w:rsid w:val="00092F59"/>
    <w:rsid w:val="00097719"/>
    <w:rsid w:val="00097D40"/>
    <w:rsid w:val="000A06C2"/>
    <w:rsid w:val="000A0DB0"/>
    <w:rsid w:val="000A2645"/>
    <w:rsid w:val="000A5E6F"/>
    <w:rsid w:val="000B0E1A"/>
    <w:rsid w:val="000B1D94"/>
    <w:rsid w:val="000B1DE0"/>
    <w:rsid w:val="000B3287"/>
    <w:rsid w:val="000B4D8B"/>
    <w:rsid w:val="000B7737"/>
    <w:rsid w:val="000C2393"/>
    <w:rsid w:val="000C3ED4"/>
    <w:rsid w:val="000C4ECD"/>
    <w:rsid w:val="000C580A"/>
    <w:rsid w:val="000D0982"/>
    <w:rsid w:val="000D1E84"/>
    <w:rsid w:val="000D5878"/>
    <w:rsid w:val="000D58F2"/>
    <w:rsid w:val="000D6BD0"/>
    <w:rsid w:val="000E053F"/>
    <w:rsid w:val="000E222D"/>
    <w:rsid w:val="000E30A3"/>
    <w:rsid w:val="000E49F1"/>
    <w:rsid w:val="000E4CA1"/>
    <w:rsid w:val="000E7C9B"/>
    <w:rsid w:val="000E7EFD"/>
    <w:rsid w:val="000F0930"/>
    <w:rsid w:val="000F1A4C"/>
    <w:rsid w:val="000F3766"/>
    <w:rsid w:val="000F52D9"/>
    <w:rsid w:val="000F56E6"/>
    <w:rsid w:val="000F5EF4"/>
    <w:rsid w:val="000F7F60"/>
    <w:rsid w:val="001011EF"/>
    <w:rsid w:val="001072DD"/>
    <w:rsid w:val="001074F9"/>
    <w:rsid w:val="00110540"/>
    <w:rsid w:val="001125BB"/>
    <w:rsid w:val="00113E64"/>
    <w:rsid w:val="001140B0"/>
    <w:rsid w:val="00114480"/>
    <w:rsid w:val="001161F8"/>
    <w:rsid w:val="00120684"/>
    <w:rsid w:val="0012097D"/>
    <w:rsid w:val="00120BC5"/>
    <w:rsid w:val="00123069"/>
    <w:rsid w:val="0012426B"/>
    <w:rsid w:val="001273C4"/>
    <w:rsid w:val="00127911"/>
    <w:rsid w:val="001304A2"/>
    <w:rsid w:val="001341C3"/>
    <w:rsid w:val="00136B5D"/>
    <w:rsid w:val="00136D4A"/>
    <w:rsid w:val="00136FDA"/>
    <w:rsid w:val="001421F3"/>
    <w:rsid w:val="0014263D"/>
    <w:rsid w:val="00144344"/>
    <w:rsid w:val="00151D7C"/>
    <w:rsid w:val="0015455A"/>
    <w:rsid w:val="001571E6"/>
    <w:rsid w:val="001603F0"/>
    <w:rsid w:val="001607EF"/>
    <w:rsid w:val="0016152A"/>
    <w:rsid w:val="0016190C"/>
    <w:rsid w:val="00162B0C"/>
    <w:rsid w:val="001674F0"/>
    <w:rsid w:val="00173500"/>
    <w:rsid w:val="00176037"/>
    <w:rsid w:val="00177299"/>
    <w:rsid w:val="00183E29"/>
    <w:rsid w:val="00184FA7"/>
    <w:rsid w:val="001863D8"/>
    <w:rsid w:val="00194BD6"/>
    <w:rsid w:val="00195FF5"/>
    <w:rsid w:val="00196721"/>
    <w:rsid w:val="001A2177"/>
    <w:rsid w:val="001A413B"/>
    <w:rsid w:val="001A4679"/>
    <w:rsid w:val="001B06D4"/>
    <w:rsid w:val="001B4074"/>
    <w:rsid w:val="001B56ED"/>
    <w:rsid w:val="001B61AB"/>
    <w:rsid w:val="001B7839"/>
    <w:rsid w:val="001C0CA4"/>
    <w:rsid w:val="001C2065"/>
    <w:rsid w:val="001D1434"/>
    <w:rsid w:val="001D6735"/>
    <w:rsid w:val="001D6CC8"/>
    <w:rsid w:val="001D7402"/>
    <w:rsid w:val="001E3389"/>
    <w:rsid w:val="001E66C1"/>
    <w:rsid w:val="001E6748"/>
    <w:rsid w:val="001E7233"/>
    <w:rsid w:val="001E7923"/>
    <w:rsid w:val="001F2C2E"/>
    <w:rsid w:val="001F3063"/>
    <w:rsid w:val="001F4991"/>
    <w:rsid w:val="001F7549"/>
    <w:rsid w:val="001F7550"/>
    <w:rsid w:val="0020052F"/>
    <w:rsid w:val="00203046"/>
    <w:rsid w:val="00206B6D"/>
    <w:rsid w:val="0021081B"/>
    <w:rsid w:val="00210EDE"/>
    <w:rsid w:val="00213C08"/>
    <w:rsid w:val="002162B1"/>
    <w:rsid w:val="002175E3"/>
    <w:rsid w:val="00220C52"/>
    <w:rsid w:val="0022119C"/>
    <w:rsid w:val="002307CD"/>
    <w:rsid w:val="00231AF2"/>
    <w:rsid w:val="00241583"/>
    <w:rsid w:val="00243240"/>
    <w:rsid w:val="00243976"/>
    <w:rsid w:val="00247D93"/>
    <w:rsid w:val="00253DC6"/>
    <w:rsid w:val="002548C6"/>
    <w:rsid w:val="002557E2"/>
    <w:rsid w:val="00255AA1"/>
    <w:rsid w:val="0025708A"/>
    <w:rsid w:val="00257C9E"/>
    <w:rsid w:val="00257ED2"/>
    <w:rsid w:val="0026231D"/>
    <w:rsid w:val="00262534"/>
    <w:rsid w:val="00263032"/>
    <w:rsid w:val="00265B05"/>
    <w:rsid w:val="00270960"/>
    <w:rsid w:val="00276740"/>
    <w:rsid w:val="00277EA1"/>
    <w:rsid w:val="002800C9"/>
    <w:rsid w:val="002818E0"/>
    <w:rsid w:val="00283769"/>
    <w:rsid w:val="00286B21"/>
    <w:rsid w:val="002871CE"/>
    <w:rsid w:val="002938DA"/>
    <w:rsid w:val="00295639"/>
    <w:rsid w:val="00295DE4"/>
    <w:rsid w:val="002A1A0C"/>
    <w:rsid w:val="002A3296"/>
    <w:rsid w:val="002A5A62"/>
    <w:rsid w:val="002B58A8"/>
    <w:rsid w:val="002B5F7C"/>
    <w:rsid w:val="002C17B3"/>
    <w:rsid w:val="002C19BC"/>
    <w:rsid w:val="002C1D38"/>
    <w:rsid w:val="002C1FA4"/>
    <w:rsid w:val="002C2859"/>
    <w:rsid w:val="002C510D"/>
    <w:rsid w:val="002C626D"/>
    <w:rsid w:val="002D0C32"/>
    <w:rsid w:val="002D2CEA"/>
    <w:rsid w:val="002D32C5"/>
    <w:rsid w:val="002D5840"/>
    <w:rsid w:val="002D700D"/>
    <w:rsid w:val="002E4DDB"/>
    <w:rsid w:val="002E4FE6"/>
    <w:rsid w:val="002F381E"/>
    <w:rsid w:val="002F39F1"/>
    <w:rsid w:val="002F4286"/>
    <w:rsid w:val="002F42D0"/>
    <w:rsid w:val="002F56C0"/>
    <w:rsid w:val="002F75C1"/>
    <w:rsid w:val="003016E2"/>
    <w:rsid w:val="00301C54"/>
    <w:rsid w:val="003033BF"/>
    <w:rsid w:val="00303773"/>
    <w:rsid w:val="00305241"/>
    <w:rsid w:val="00307650"/>
    <w:rsid w:val="003120B6"/>
    <w:rsid w:val="003175AF"/>
    <w:rsid w:val="00320530"/>
    <w:rsid w:val="00321E7E"/>
    <w:rsid w:val="003232AB"/>
    <w:rsid w:val="003255D9"/>
    <w:rsid w:val="00325793"/>
    <w:rsid w:val="00325F89"/>
    <w:rsid w:val="0033073E"/>
    <w:rsid w:val="00330926"/>
    <w:rsid w:val="00330F1C"/>
    <w:rsid w:val="00331DDB"/>
    <w:rsid w:val="003356EF"/>
    <w:rsid w:val="00336982"/>
    <w:rsid w:val="00336993"/>
    <w:rsid w:val="0034393E"/>
    <w:rsid w:val="00344880"/>
    <w:rsid w:val="003476DB"/>
    <w:rsid w:val="0035397A"/>
    <w:rsid w:val="00354415"/>
    <w:rsid w:val="00357540"/>
    <w:rsid w:val="003618E0"/>
    <w:rsid w:val="00362265"/>
    <w:rsid w:val="003703C4"/>
    <w:rsid w:val="003703C6"/>
    <w:rsid w:val="0037093D"/>
    <w:rsid w:val="0037403D"/>
    <w:rsid w:val="003742E9"/>
    <w:rsid w:val="00381984"/>
    <w:rsid w:val="00382363"/>
    <w:rsid w:val="00384DD5"/>
    <w:rsid w:val="00385E28"/>
    <w:rsid w:val="0038762A"/>
    <w:rsid w:val="00390D42"/>
    <w:rsid w:val="00392DC9"/>
    <w:rsid w:val="00395B6E"/>
    <w:rsid w:val="003976CA"/>
    <w:rsid w:val="003A19D4"/>
    <w:rsid w:val="003A2ADD"/>
    <w:rsid w:val="003A2B6E"/>
    <w:rsid w:val="003A2F95"/>
    <w:rsid w:val="003A366A"/>
    <w:rsid w:val="003A4686"/>
    <w:rsid w:val="003A63FF"/>
    <w:rsid w:val="003A6E8C"/>
    <w:rsid w:val="003B0A47"/>
    <w:rsid w:val="003B1E62"/>
    <w:rsid w:val="003B43B6"/>
    <w:rsid w:val="003B7390"/>
    <w:rsid w:val="003C0C48"/>
    <w:rsid w:val="003C3FDB"/>
    <w:rsid w:val="003C62DA"/>
    <w:rsid w:val="003C6ACD"/>
    <w:rsid w:val="003D028E"/>
    <w:rsid w:val="003D5A34"/>
    <w:rsid w:val="003E0110"/>
    <w:rsid w:val="003E3EAC"/>
    <w:rsid w:val="003E53B0"/>
    <w:rsid w:val="003E5505"/>
    <w:rsid w:val="003F0920"/>
    <w:rsid w:val="003F26DE"/>
    <w:rsid w:val="003F4CE8"/>
    <w:rsid w:val="003F56B1"/>
    <w:rsid w:val="003F6B44"/>
    <w:rsid w:val="003F723D"/>
    <w:rsid w:val="00402BF2"/>
    <w:rsid w:val="004042C0"/>
    <w:rsid w:val="00411675"/>
    <w:rsid w:val="0041270F"/>
    <w:rsid w:val="0041402B"/>
    <w:rsid w:val="00415DDA"/>
    <w:rsid w:val="00416A00"/>
    <w:rsid w:val="00416BB5"/>
    <w:rsid w:val="00420A6A"/>
    <w:rsid w:val="00420FC8"/>
    <w:rsid w:val="00421AEC"/>
    <w:rsid w:val="00426F88"/>
    <w:rsid w:val="0042786F"/>
    <w:rsid w:val="0043316D"/>
    <w:rsid w:val="00440C5B"/>
    <w:rsid w:val="00442DE1"/>
    <w:rsid w:val="00450AF5"/>
    <w:rsid w:val="00451A2C"/>
    <w:rsid w:val="00452699"/>
    <w:rsid w:val="0045272D"/>
    <w:rsid w:val="00454D7B"/>
    <w:rsid w:val="004623F9"/>
    <w:rsid w:val="00463E8B"/>
    <w:rsid w:val="00466AD1"/>
    <w:rsid w:val="0047006B"/>
    <w:rsid w:val="00471834"/>
    <w:rsid w:val="00471E32"/>
    <w:rsid w:val="00473F7D"/>
    <w:rsid w:val="0047559C"/>
    <w:rsid w:val="00476D10"/>
    <w:rsid w:val="0047790C"/>
    <w:rsid w:val="00477D1F"/>
    <w:rsid w:val="004824AE"/>
    <w:rsid w:val="00482A9D"/>
    <w:rsid w:val="004844D0"/>
    <w:rsid w:val="0048478A"/>
    <w:rsid w:val="00485045"/>
    <w:rsid w:val="004850FE"/>
    <w:rsid w:val="00486F4F"/>
    <w:rsid w:val="00487A72"/>
    <w:rsid w:val="00491BC0"/>
    <w:rsid w:val="00492262"/>
    <w:rsid w:val="00494A7B"/>
    <w:rsid w:val="00495EB9"/>
    <w:rsid w:val="004A0F14"/>
    <w:rsid w:val="004A0F73"/>
    <w:rsid w:val="004A3C9A"/>
    <w:rsid w:val="004A3D6B"/>
    <w:rsid w:val="004A5F96"/>
    <w:rsid w:val="004A66FE"/>
    <w:rsid w:val="004A75D9"/>
    <w:rsid w:val="004A7793"/>
    <w:rsid w:val="004B2459"/>
    <w:rsid w:val="004B25A4"/>
    <w:rsid w:val="004B4250"/>
    <w:rsid w:val="004B5AF3"/>
    <w:rsid w:val="004C027A"/>
    <w:rsid w:val="004C05D3"/>
    <w:rsid w:val="004C2917"/>
    <w:rsid w:val="004C4234"/>
    <w:rsid w:val="004C508B"/>
    <w:rsid w:val="004C772C"/>
    <w:rsid w:val="004D2F7A"/>
    <w:rsid w:val="004D37A7"/>
    <w:rsid w:val="004D387B"/>
    <w:rsid w:val="004D625F"/>
    <w:rsid w:val="004E1458"/>
    <w:rsid w:val="004E1659"/>
    <w:rsid w:val="004E2C81"/>
    <w:rsid w:val="004E4D69"/>
    <w:rsid w:val="004E589F"/>
    <w:rsid w:val="004F493C"/>
    <w:rsid w:val="004F716E"/>
    <w:rsid w:val="004F7FF3"/>
    <w:rsid w:val="0050201D"/>
    <w:rsid w:val="00505B2E"/>
    <w:rsid w:val="00505FD1"/>
    <w:rsid w:val="00506968"/>
    <w:rsid w:val="00507245"/>
    <w:rsid w:val="005072F2"/>
    <w:rsid w:val="00510A84"/>
    <w:rsid w:val="00512AA0"/>
    <w:rsid w:val="005139C6"/>
    <w:rsid w:val="0051418E"/>
    <w:rsid w:val="005148CF"/>
    <w:rsid w:val="005151AF"/>
    <w:rsid w:val="0052087D"/>
    <w:rsid w:val="00521BCB"/>
    <w:rsid w:val="005224B6"/>
    <w:rsid w:val="005229DE"/>
    <w:rsid w:val="00523B51"/>
    <w:rsid w:val="0052443B"/>
    <w:rsid w:val="00525231"/>
    <w:rsid w:val="00526437"/>
    <w:rsid w:val="0053008B"/>
    <w:rsid w:val="0053275C"/>
    <w:rsid w:val="005371AE"/>
    <w:rsid w:val="00537F8D"/>
    <w:rsid w:val="00540052"/>
    <w:rsid w:val="00540503"/>
    <w:rsid w:val="005409A8"/>
    <w:rsid w:val="0054200A"/>
    <w:rsid w:val="0054270F"/>
    <w:rsid w:val="00542D5F"/>
    <w:rsid w:val="005453CD"/>
    <w:rsid w:val="0054743E"/>
    <w:rsid w:val="0054786C"/>
    <w:rsid w:val="0055370B"/>
    <w:rsid w:val="0055452E"/>
    <w:rsid w:val="00554DDE"/>
    <w:rsid w:val="00560660"/>
    <w:rsid w:val="005639ED"/>
    <w:rsid w:val="0056451C"/>
    <w:rsid w:val="0056519E"/>
    <w:rsid w:val="0056612A"/>
    <w:rsid w:val="0056662C"/>
    <w:rsid w:val="005708E4"/>
    <w:rsid w:val="005804CB"/>
    <w:rsid w:val="00581FA9"/>
    <w:rsid w:val="00582295"/>
    <w:rsid w:val="005825D4"/>
    <w:rsid w:val="00582B93"/>
    <w:rsid w:val="0058401F"/>
    <w:rsid w:val="00584346"/>
    <w:rsid w:val="00591E86"/>
    <w:rsid w:val="005923B2"/>
    <w:rsid w:val="00597BAD"/>
    <w:rsid w:val="005A02B7"/>
    <w:rsid w:val="005A0B23"/>
    <w:rsid w:val="005A3692"/>
    <w:rsid w:val="005A5A60"/>
    <w:rsid w:val="005A6671"/>
    <w:rsid w:val="005B1BDC"/>
    <w:rsid w:val="005B1F9C"/>
    <w:rsid w:val="005B38FA"/>
    <w:rsid w:val="005B58B7"/>
    <w:rsid w:val="005B791D"/>
    <w:rsid w:val="005C0B83"/>
    <w:rsid w:val="005C4F37"/>
    <w:rsid w:val="005C7EC8"/>
    <w:rsid w:val="005D243B"/>
    <w:rsid w:val="005D281F"/>
    <w:rsid w:val="005D3BDC"/>
    <w:rsid w:val="005D648C"/>
    <w:rsid w:val="005D6BB7"/>
    <w:rsid w:val="005E01C7"/>
    <w:rsid w:val="005E1144"/>
    <w:rsid w:val="005E4137"/>
    <w:rsid w:val="005E5AC2"/>
    <w:rsid w:val="005E6083"/>
    <w:rsid w:val="005E62F2"/>
    <w:rsid w:val="005E7663"/>
    <w:rsid w:val="005F147D"/>
    <w:rsid w:val="005F2CAF"/>
    <w:rsid w:val="005F3AC2"/>
    <w:rsid w:val="006046E7"/>
    <w:rsid w:val="006047EF"/>
    <w:rsid w:val="00604A86"/>
    <w:rsid w:val="0060533F"/>
    <w:rsid w:val="00605ACC"/>
    <w:rsid w:val="00613574"/>
    <w:rsid w:val="00613C1E"/>
    <w:rsid w:val="00617AF5"/>
    <w:rsid w:val="00620521"/>
    <w:rsid w:val="00631DA4"/>
    <w:rsid w:val="0063608F"/>
    <w:rsid w:val="0064334C"/>
    <w:rsid w:val="00643E24"/>
    <w:rsid w:val="00645F7C"/>
    <w:rsid w:val="00651047"/>
    <w:rsid w:val="00652D40"/>
    <w:rsid w:val="006563F1"/>
    <w:rsid w:val="006570A8"/>
    <w:rsid w:val="00663FD8"/>
    <w:rsid w:val="00666151"/>
    <w:rsid w:val="00670E78"/>
    <w:rsid w:val="0067781F"/>
    <w:rsid w:val="00681669"/>
    <w:rsid w:val="00681859"/>
    <w:rsid w:val="006819A4"/>
    <w:rsid w:val="00684258"/>
    <w:rsid w:val="00684635"/>
    <w:rsid w:val="00684A59"/>
    <w:rsid w:val="00684F95"/>
    <w:rsid w:val="006912D6"/>
    <w:rsid w:val="006924B4"/>
    <w:rsid w:val="006929A0"/>
    <w:rsid w:val="006960BD"/>
    <w:rsid w:val="006960C3"/>
    <w:rsid w:val="00697937"/>
    <w:rsid w:val="006A211E"/>
    <w:rsid w:val="006A7931"/>
    <w:rsid w:val="006B24AD"/>
    <w:rsid w:val="006B2761"/>
    <w:rsid w:val="006B2B70"/>
    <w:rsid w:val="006B4177"/>
    <w:rsid w:val="006B4487"/>
    <w:rsid w:val="006B531B"/>
    <w:rsid w:val="006B6BE5"/>
    <w:rsid w:val="006B7C4C"/>
    <w:rsid w:val="006C105B"/>
    <w:rsid w:val="006C27C4"/>
    <w:rsid w:val="006C4881"/>
    <w:rsid w:val="006C4BB1"/>
    <w:rsid w:val="006C50C2"/>
    <w:rsid w:val="006C69C4"/>
    <w:rsid w:val="006D2C8C"/>
    <w:rsid w:val="006D5012"/>
    <w:rsid w:val="006D54AD"/>
    <w:rsid w:val="006D675B"/>
    <w:rsid w:val="006E1C39"/>
    <w:rsid w:val="006E2F97"/>
    <w:rsid w:val="006E58BA"/>
    <w:rsid w:val="006E5A3B"/>
    <w:rsid w:val="006F2202"/>
    <w:rsid w:val="006F268F"/>
    <w:rsid w:val="006F5070"/>
    <w:rsid w:val="006F6A47"/>
    <w:rsid w:val="007037D3"/>
    <w:rsid w:val="0070435F"/>
    <w:rsid w:val="007063FF"/>
    <w:rsid w:val="0070709C"/>
    <w:rsid w:val="007072D8"/>
    <w:rsid w:val="0071317C"/>
    <w:rsid w:val="0071450D"/>
    <w:rsid w:val="007164A9"/>
    <w:rsid w:val="00716A33"/>
    <w:rsid w:val="007202F0"/>
    <w:rsid w:val="00722E32"/>
    <w:rsid w:val="0072585D"/>
    <w:rsid w:val="00727703"/>
    <w:rsid w:val="00730F88"/>
    <w:rsid w:val="0073124A"/>
    <w:rsid w:val="00732134"/>
    <w:rsid w:val="00734B2D"/>
    <w:rsid w:val="0073737C"/>
    <w:rsid w:val="00741689"/>
    <w:rsid w:val="0074481A"/>
    <w:rsid w:val="00744A04"/>
    <w:rsid w:val="00745C1E"/>
    <w:rsid w:val="0074620E"/>
    <w:rsid w:val="007502D5"/>
    <w:rsid w:val="00751BBE"/>
    <w:rsid w:val="00753588"/>
    <w:rsid w:val="007650B0"/>
    <w:rsid w:val="00766719"/>
    <w:rsid w:val="00773F39"/>
    <w:rsid w:val="00773FE2"/>
    <w:rsid w:val="0077431A"/>
    <w:rsid w:val="0078336F"/>
    <w:rsid w:val="00787ADB"/>
    <w:rsid w:val="0079013C"/>
    <w:rsid w:val="00791E3D"/>
    <w:rsid w:val="00792F74"/>
    <w:rsid w:val="0079502A"/>
    <w:rsid w:val="007961C2"/>
    <w:rsid w:val="0079725A"/>
    <w:rsid w:val="00797B22"/>
    <w:rsid w:val="00797CB6"/>
    <w:rsid w:val="007A2CB3"/>
    <w:rsid w:val="007A3991"/>
    <w:rsid w:val="007A4698"/>
    <w:rsid w:val="007A4911"/>
    <w:rsid w:val="007A5B1D"/>
    <w:rsid w:val="007A76BA"/>
    <w:rsid w:val="007B1CF7"/>
    <w:rsid w:val="007B1EE6"/>
    <w:rsid w:val="007B3F4D"/>
    <w:rsid w:val="007B557C"/>
    <w:rsid w:val="007C5457"/>
    <w:rsid w:val="007D077A"/>
    <w:rsid w:val="007D2B00"/>
    <w:rsid w:val="007D3AF6"/>
    <w:rsid w:val="007D48BF"/>
    <w:rsid w:val="007D5E52"/>
    <w:rsid w:val="007D6CEE"/>
    <w:rsid w:val="007E0CBF"/>
    <w:rsid w:val="007E1B2D"/>
    <w:rsid w:val="007E5F20"/>
    <w:rsid w:val="007E7EB7"/>
    <w:rsid w:val="007F548D"/>
    <w:rsid w:val="007F576B"/>
    <w:rsid w:val="008011B0"/>
    <w:rsid w:val="008053C8"/>
    <w:rsid w:val="00805518"/>
    <w:rsid w:val="0080654E"/>
    <w:rsid w:val="008147DF"/>
    <w:rsid w:val="00816135"/>
    <w:rsid w:val="00816243"/>
    <w:rsid w:val="008167E4"/>
    <w:rsid w:val="008176B1"/>
    <w:rsid w:val="00817944"/>
    <w:rsid w:val="00820E44"/>
    <w:rsid w:val="00823CC6"/>
    <w:rsid w:val="00825B30"/>
    <w:rsid w:val="008277B8"/>
    <w:rsid w:val="00830C47"/>
    <w:rsid w:val="0083481F"/>
    <w:rsid w:val="00837861"/>
    <w:rsid w:val="00840EBF"/>
    <w:rsid w:val="0084690D"/>
    <w:rsid w:val="00846C93"/>
    <w:rsid w:val="00847DC3"/>
    <w:rsid w:val="00851B3C"/>
    <w:rsid w:val="00857F1D"/>
    <w:rsid w:val="00860866"/>
    <w:rsid w:val="0086178A"/>
    <w:rsid w:val="008657C5"/>
    <w:rsid w:val="0086652D"/>
    <w:rsid w:val="008700B0"/>
    <w:rsid w:val="00870EB8"/>
    <w:rsid w:val="008717EC"/>
    <w:rsid w:val="008718D3"/>
    <w:rsid w:val="008728AB"/>
    <w:rsid w:val="00872EF1"/>
    <w:rsid w:val="00875816"/>
    <w:rsid w:val="00875CEC"/>
    <w:rsid w:val="008764C9"/>
    <w:rsid w:val="00876971"/>
    <w:rsid w:val="00877BBB"/>
    <w:rsid w:val="0088078D"/>
    <w:rsid w:val="008841D9"/>
    <w:rsid w:val="00884D4E"/>
    <w:rsid w:val="008873A2"/>
    <w:rsid w:val="00892437"/>
    <w:rsid w:val="0089311B"/>
    <w:rsid w:val="00894744"/>
    <w:rsid w:val="00895213"/>
    <w:rsid w:val="00896908"/>
    <w:rsid w:val="00897266"/>
    <w:rsid w:val="008A5CF5"/>
    <w:rsid w:val="008A7795"/>
    <w:rsid w:val="008B2A06"/>
    <w:rsid w:val="008B303C"/>
    <w:rsid w:val="008B4033"/>
    <w:rsid w:val="008B4670"/>
    <w:rsid w:val="008B4E06"/>
    <w:rsid w:val="008B61C7"/>
    <w:rsid w:val="008B6C40"/>
    <w:rsid w:val="008C5C0E"/>
    <w:rsid w:val="008C724D"/>
    <w:rsid w:val="008D0787"/>
    <w:rsid w:val="008D5441"/>
    <w:rsid w:val="008D6B6D"/>
    <w:rsid w:val="008D7D47"/>
    <w:rsid w:val="008E140A"/>
    <w:rsid w:val="008E4D6B"/>
    <w:rsid w:val="008E5E1B"/>
    <w:rsid w:val="008F0049"/>
    <w:rsid w:val="008F078B"/>
    <w:rsid w:val="008F2514"/>
    <w:rsid w:val="008F5285"/>
    <w:rsid w:val="008F58F7"/>
    <w:rsid w:val="008F7A72"/>
    <w:rsid w:val="00900DAE"/>
    <w:rsid w:val="00903505"/>
    <w:rsid w:val="00903904"/>
    <w:rsid w:val="00905F4C"/>
    <w:rsid w:val="00906143"/>
    <w:rsid w:val="00906E71"/>
    <w:rsid w:val="00910D1D"/>
    <w:rsid w:val="009111F8"/>
    <w:rsid w:val="009112B2"/>
    <w:rsid w:val="0091664B"/>
    <w:rsid w:val="009167E5"/>
    <w:rsid w:val="009173FB"/>
    <w:rsid w:val="009201FC"/>
    <w:rsid w:val="00920708"/>
    <w:rsid w:val="00923DB0"/>
    <w:rsid w:val="00926DA2"/>
    <w:rsid w:val="00933FA4"/>
    <w:rsid w:val="00937452"/>
    <w:rsid w:val="0094068E"/>
    <w:rsid w:val="00941D3C"/>
    <w:rsid w:val="0094345D"/>
    <w:rsid w:val="00944CED"/>
    <w:rsid w:val="009454CA"/>
    <w:rsid w:val="0095054C"/>
    <w:rsid w:val="00953ABF"/>
    <w:rsid w:val="00955DB6"/>
    <w:rsid w:val="0095621D"/>
    <w:rsid w:val="009562AF"/>
    <w:rsid w:val="0095726B"/>
    <w:rsid w:val="00957376"/>
    <w:rsid w:val="009604C8"/>
    <w:rsid w:val="00961539"/>
    <w:rsid w:val="00961CE2"/>
    <w:rsid w:val="00961E30"/>
    <w:rsid w:val="009639C3"/>
    <w:rsid w:val="0097070E"/>
    <w:rsid w:val="009723D8"/>
    <w:rsid w:val="009752CD"/>
    <w:rsid w:val="00976584"/>
    <w:rsid w:val="00976D9F"/>
    <w:rsid w:val="00982FB0"/>
    <w:rsid w:val="00983997"/>
    <w:rsid w:val="00983D22"/>
    <w:rsid w:val="0098447E"/>
    <w:rsid w:val="009849AA"/>
    <w:rsid w:val="009912F7"/>
    <w:rsid w:val="00991A94"/>
    <w:rsid w:val="009939F5"/>
    <w:rsid w:val="00993BC8"/>
    <w:rsid w:val="009941F9"/>
    <w:rsid w:val="00995796"/>
    <w:rsid w:val="009A2E8D"/>
    <w:rsid w:val="009A3110"/>
    <w:rsid w:val="009A32BF"/>
    <w:rsid w:val="009A4AC8"/>
    <w:rsid w:val="009A5312"/>
    <w:rsid w:val="009A58B2"/>
    <w:rsid w:val="009A7128"/>
    <w:rsid w:val="009B5B27"/>
    <w:rsid w:val="009B6CFB"/>
    <w:rsid w:val="009B7A11"/>
    <w:rsid w:val="009C24EA"/>
    <w:rsid w:val="009C3C57"/>
    <w:rsid w:val="009C762D"/>
    <w:rsid w:val="009D21BA"/>
    <w:rsid w:val="009D31F9"/>
    <w:rsid w:val="009D459D"/>
    <w:rsid w:val="009D69EC"/>
    <w:rsid w:val="009D6C79"/>
    <w:rsid w:val="009E0BC0"/>
    <w:rsid w:val="009E118C"/>
    <w:rsid w:val="009E14F0"/>
    <w:rsid w:val="009E2738"/>
    <w:rsid w:val="009E4674"/>
    <w:rsid w:val="009E59C1"/>
    <w:rsid w:val="009E5F31"/>
    <w:rsid w:val="009E6C34"/>
    <w:rsid w:val="009F0FA5"/>
    <w:rsid w:val="009F5CFA"/>
    <w:rsid w:val="009F76D7"/>
    <w:rsid w:val="00A008E8"/>
    <w:rsid w:val="00A0179A"/>
    <w:rsid w:val="00A01869"/>
    <w:rsid w:val="00A03393"/>
    <w:rsid w:val="00A03CDF"/>
    <w:rsid w:val="00A06440"/>
    <w:rsid w:val="00A153EB"/>
    <w:rsid w:val="00A21B7B"/>
    <w:rsid w:val="00A234DA"/>
    <w:rsid w:val="00A31D30"/>
    <w:rsid w:val="00A32111"/>
    <w:rsid w:val="00A3523D"/>
    <w:rsid w:val="00A41058"/>
    <w:rsid w:val="00A45156"/>
    <w:rsid w:val="00A45AAB"/>
    <w:rsid w:val="00A46299"/>
    <w:rsid w:val="00A50221"/>
    <w:rsid w:val="00A52DC7"/>
    <w:rsid w:val="00A53D3C"/>
    <w:rsid w:val="00A54F3F"/>
    <w:rsid w:val="00A55322"/>
    <w:rsid w:val="00A56366"/>
    <w:rsid w:val="00A56A6F"/>
    <w:rsid w:val="00A61A27"/>
    <w:rsid w:val="00A62D95"/>
    <w:rsid w:val="00A63022"/>
    <w:rsid w:val="00A6524E"/>
    <w:rsid w:val="00A664EE"/>
    <w:rsid w:val="00A7026B"/>
    <w:rsid w:val="00A70622"/>
    <w:rsid w:val="00A70CF4"/>
    <w:rsid w:val="00A74771"/>
    <w:rsid w:val="00A75DB1"/>
    <w:rsid w:val="00A83F1B"/>
    <w:rsid w:val="00A841CB"/>
    <w:rsid w:val="00A9098D"/>
    <w:rsid w:val="00A90CBE"/>
    <w:rsid w:val="00A91BFE"/>
    <w:rsid w:val="00A921F5"/>
    <w:rsid w:val="00A938F7"/>
    <w:rsid w:val="00A968E1"/>
    <w:rsid w:val="00AA2F2F"/>
    <w:rsid w:val="00AA6B01"/>
    <w:rsid w:val="00AA733D"/>
    <w:rsid w:val="00AB192D"/>
    <w:rsid w:val="00AB2273"/>
    <w:rsid w:val="00AB44EB"/>
    <w:rsid w:val="00AB484D"/>
    <w:rsid w:val="00AB5B27"/>
    <w:rsid w:val="00AC15EF"/>
    <w:rsid w:val="00AD000A"/>
    <w:rsid w:val="00AD05DA"/>
    <w:rsid w:val="00AD1F9B"/>
    <w:rsid w:val="00AD2345"/>
    <w:rsid w:val="00AD32FF"/>
    <w:rsid w:val="00AD646F"/>
    <w:rsid w:val="00AE306E"/>
    <w:rsid w:val="00AE35B4"/>
    <w:rsid w:val="00AE4EEB"/>
    <w:rsid w:val="00AE5F0B"/>
    <w:rsid w:val="00AE6206"/>
    <w:rsid w:val="00AE654A"/>
    <w:rsid w:val="00AF30BD"/>
    <w:rsid w:val="00AF4B22"/>
    <w:rsid w:val="00AF50A0"/>
    <w:rsid w:val="00AF545A"/>
    <w:rsid w:val="00AF7966"/>
    <w:rsid w:val="00B00AD4"/>
    <w:rsid w:val="00B03E8B"/>
    <w:rsid w:val="00B03FD0"/>
    <w:rsid w:val="00B04CCC"/>
    <w:rsid w:val="00B067BC"/>
    <w:rsid w:val="00B104EF"/>
    <w:rsid w:val="00B1633E"/>
    <w:rsid w:val="00B16C27"/>
    <w:rsid w:val="00B17BA3"/>
    <w:rsid w:val="00B20AEB"/>
    <w:rsid w:val="00B22418"/>
    <w:rsid w:val="00B2373F"/>
    <w:rsid w:val="00B2442A"/>
    <w:rsid w:val="00B254EB"/>
    <w:rsid w:val="00B26643"/>
    <w:rsid w:val="00B27B46"/>
    <w:rsid w:val="00B30EF3"/>
    <w:rsid w:val="00B338F8"/>
    <w:rsid w:val="00B36C78"/>
    <w:rsid w:val="00B37038"/>
    <w:rsid w:val="00B41559"/>
    <w:rsid w:val="00B4200C"/>
    <w:rsid w:val="00B44991"/>
    <w:rsid w:val="00B453F8"/>
    <w:rsid w:val="00B47699"/>
    <w:rsid w:val="00B5412D"/>
    <w:rsid w:val="00B5436C"/>
    <w:rsid w:val="00B548A2"/>
    <w:rsid w:val="00B63527"/>
    <w:rsid w:val="00B6764D"/>
    <w:rsid w:val="00B677E5"/>
    <w:rsid w:val="00B80697"/>
    <w:rsid w:val="00B83D45"/>
    <w:rsid w:val="00B8628A"/>
    <w:rsid w:val="00B86614"/>
    <w:rsid w:val="00B8676F"/>
    <w:rsid w:val="00B9117E"/>
    <w:rsid w:val="00B92323"/>
    <w:rsid w:val="00B9356D"/>
    <w:rsid w:val="00B93F5C"/>
    <w:rsid w:val="00B97DDC"/>
    <w:rsid w:val="00BA31E4"/>
    <w:rsid w:val="00BA3603"/>
    <w:rsid w:val="00BB17D3"/>
    <w:rsid w:val="00BB6584"/>
    <w:rsid w:val="00BC257F"/>
    <w:rsid w:val="00BC2615"/>
    <w:rsid w:val="00BC2B15"/>
    <w:rsid w:val="00BC3698"/>
    <w:rsid w:val="00BC4D91"/>
    <w:rsid w:val="00BC7015"/>
    <w:rsid w:val="00BD1F55"/>
    <w:rsid w:val="00BD4256"/>
    <w:rsid w:val="00BE1239"/>
    <w:rsid w:val="00BE25BB"/>
    <w:rsid w:val="00BE31AA"/>
    <w:rsid w:val="00BE515B"/>
    <w:rsid w:val="00BE6B97"/>
    <w:rsid w:val="00BE76A5"/>
    <w:rsid w:val="00BE76DA"/>
    <w:rsid w:val="00BE7F99"/>
    <w:rsid w:val="00BF0707"/>
    <w:rsid w:val="00BF0E81"/>
    <w:rsid w:val="00BF588A"/>
    <w:rsid w:val="00C03F66"/>
    <w:rsid w:val="00C044CA"/>
    <w:rsid w:val="00C04F1D"/>
    <w:rsid w:val="00C07C51"/>
    <w:rsid w:val="00C131DF"/>
    <w:rsid w:val="00C14F89"/>
    <w:rsid w:val="00C17542"/>
    <w:rsid w:val="00C20D06"/>
    <w:rsid w:val="00C20F3C"/>
    <w:rsid w:val="00C22002"/>
    <w:rsid w:val="00C233B7"/>
    <w:rsid w:val="00C25B69"/>
    <w:rsid w:val="00C25D9D"/>
    <w:rsid w:val="00C26A64"/>
    <w:rsid w:val="00C31678"/>
    <w:rsid w:val="00C37F1C"/>
    <w:rsid w:val="00C40ACD"/>
    <w:rsid w:val="00C41E70"/>
    <w:rsid w:val="00C43071"/>
    <w:rsid w:val="00C44FB6"/>
    <w:rsid w:val="00C45010"/>
    <w:rsid w:val="00C46DF7"/>
    <w:rsid w:val="00C503A7"/>
    <w:rsid w:val="00C51A59"/>
    <w:rsid w:val="00C53DFE"/>
    <w:rsid w:val="00C54BF3"/>
    <w:rsid w:val="00C567CA"/>
    <w:rsid w:val="00C63918"/>
    <w:rsid w:val="00C639E5"/>
    <w:rsid w:val="00C64621"/>
    <w:rsid w:val="00C64D9C"/>
    <w:rsid w:val="00C70431"/>
    <w:rsid w:val="00C707AF"/>
    <w:rsid w:val="00C72768"/>
    <w:rsid w:val="00C7308E"/>
    <w:rsid w:val="00C73642"/>
    <w:rsid w:val="00C74D2D"/>
    <w:rsid w:val="00C77FB0"/>
    <w:rsid w:val="00C808D4"/>
    <w:rsid w:val="00C843CA"/>
    <w:rsid w:val="00C87F50"/>
    <w:rsid w:val="00C908A6"/>
    <w:rsid w:val="00C9111B"/>
    <w:rsid w:val="00CA0537"/>
    <w:rsid w:val="00CA0AE9"/>
    <w:rsid w:val="00CA36A5"/>
    <w:rsid w:val="00CA6743"/>
    <w:rsid w:val="00CA72FE"/>
    <w:rsid w:val="00CA7991"/>
    <w:rsid w:val="00CB0F20"/>
    <w:rsid w:val="00CB289A"/>
    <w:rsid w:val="00CB37C7"/>
    <w:rsid w:val="00CB5A1D"/>
    <w:rsid w:val="00CC0C4A"/>
    <w:rsid w:val="00CC2829"/>
    <w:rsid w:val="00CC66B4"/>
    <w:rsid w:val="00CD092F"/>
    <w:rsid w:val="00CD0F3D"/>
    <w:rsid w:val="00CD162B"/>
    <w:rsid w:val="00CD30CD"/>
    <w:rsid w:val="00CD5E24"/>
    <w:rsid w:val="00CD5E25"/>
    <w:rsid w:val="00CD729C"/>
    <w:rsid w:val="00CE20F1"/>
    <w:rsid w:val="00CE54F5"/>
    <w:rsid w:val="00CE6188"/>
    <w:rsid w:val="00CF153E"/>
    <w:rsid w:val="00CF1ED8"/>
    <w:rsid w:val="00CF69C5"/>
    <w:rsid w:val="00CF713A"/>
    <w:rsid w:val="00D0197D"/>
    <w:rsid w:val="00D112D7"/>
    <w:rsid w:val="00D1143D"/>
    <w:rsid w:val="00D11B39"/>
    <w:rsid w:val="00D149E9"/>
    <w:rsid w:val="00D174EA"/>
    <w:rsid w:val="00D2003A"/>
    <w:rsid w:val="00D218FF"/>
    <w:rsid w:val="00D26F90"/>
    <w:rsid w:val="00D27BFE"/>
    <w:rsid w:val="00D3018E"/>
    <w:rsid w:val="00D31B34"/>
    <w:rsid w:val="00D34A6D"/>
    <w:rsid w:val="00D353CE"/>
    <w:rsid w:val="00D3610D"/>
    <w:rsid w:val="00D40198"/>
    <w:rsid w:val="00D45F2D"/>
    <w:rsid w:val="00D46156"/>
    <w:rsid w:val="00D47A20"/>
    <w:rsid w:val="00D51268"/>
    <w:rsid w:val="00D51C68"/>
    <w:rsid w:val="00D55782"/>
    <w:rsid w:val="00D56994"/>
    <w:rsid w:val="00D569BD"/>
    <w:rsid w:val="00D57CEC"/>
    <w:rsid w:val="00D608AE"/>
    <w:rsid w:val="00D60A8E"/>
    <w:rsid w:val="00D626E0"/>
    <w:rsid w:val="00D62C85"/>
    <w:rsid w:val="00D66744"/>
    <w:rsid w:val="00D66C55"/>
    <w:rsid w:val="00D714A1"/>
    <w:rsid w:val="00D72458"/>
    <w:rsid w:val="00D72B61"/>
    <w:rsid w:val="00D75552"/>
    <w:rsid w:val="00D767A3"/>
    <w:rsid w:val="00D810CB"/>
    <w:rsid w:val="00D81E25"/>
    <w:rsid w:val="00D81FCF"/>
    <w:rsid w:val="00D83651"/>
    <w:rsid w:val="00D8410B"/>
    <w:rsid w:val="00D86656"/>
    <w:rsid w:val="00D86CAD"/>
    <w:rsid w:val="00D94EEB"/>
    <w:rsid w:val="00D94F8E"/>
    <w:rsid w:val="00D97914"/>
    <w:rsid w:val="00DA35ED"/>
    <w:rsid w:val="00DA3DE2"/>
    <w:rsid w:val="00DA4FD2"/>
    <w:rsid w:val="00DB60FF"/>
    <w:rsid w:val="00DB624F"/>
    <w:rsid w:val="00DB76FA"/>
    <w:rsid w:val="00DB7FE0"/>
    <w:rsid w:val="00DC251C"/>
    <w:rsid w:val="00DC3739"/>
    <w:rsid w:val="00DC4597"/>
    <w:rsid w:val="00DC4683"/>
    <w:rsid w:val="00DC4F52"/>
    <w:rsid w:val="00DD1F48"/>
    <w:rsid w:val="00DD48C0"/>
    <w:rsid w:val="00DE1219"/>
    <w:rsid w:val="00DE21EC"/>
    <w:rsid w:val="00DE231A"/>
    <w:rsid w:val="00DE2563"/>
    <w:rsid w:val="00DE4119"/>
    <w:rsid w:val="00DE58C8"/>
    <w:rsid w:val="00DE60CB"/>
    <w:rsid w:val="00DE7275"/>
    <w:rsid w:val="00DF0A94"/>
    <w:rsid w:val="00DF3440"/>
    <w:rsid w:val="00DF36AA"/>
    <w:rsid w:val="00DF3908"/>
    <w:rsid w:val="00DF50C4"/>
    <w:rsid w:val="00DF554B"/>
    <w:rsid w:val="00DF6913"/>
    <w:rsid w:val="00E002C1"/>
    <w:rsid w:val="00E004CC"/>
    <w:rsid w:val="00E00B2A"/>
    <w:rsid w:val="00E02098"/>
    <w:rsid w:val="00E04B61"/>
    <w:rsid w:val="00E13873"/>
    <w:rsid w:val="00E1574D"/>
    <w:rsid w:val="00E175C8"/>
    <w:rsid w:val="00E21235"/>
    <w:rsid w:val="00E21708"/>
    <w:rsid w:val="00E21F07"/>
    <w:rsid w:val="00E246EA"/>
    <w:rsid w:val="00E25564"/>
    <w:rsid w:val="00E34363"/>
    <w:rsid w:val="00E348F9"/>
    <w:rsid w:val="00E34E29"/>
    <w:rsid w:val="00E3512F"/>
    <w:rsid w:val="00E3544B"/>
    <w:rsid w:val="00E35D87"/>
    <w:rsid w:val="00E3627F"/>
    <w:rsid w:val="00E36C5C"/>
    <w:rsid w:val="00E42984"/>
    <w:rsid w:val="00E42C9F"/>
    <w:rsid w:val="00E43478"/>
    <w:rsid w:val="00E4380B"/>
    <w:rsid w:val="00E45672"/>
    <w:rsid w:val="00E47D3B"/>
    <w:rsid w:val="00E513C5"/>
    <w:rsid w:val="00E51917"/>
    <w:rsid w:val="00E54DE3"/>
    <w:rsid w:val="00E5551D"/>
    <w:rsid w:val="00E61185"/>
    <w:rsid w:val="00E61D65"/>
    <w:rsid w:val="00E62106"/>
    <w:rsid w:val="00E62222"/>
    <w:rsid w:val="00E6301A"/>
    <w:rsid w:val="00E64D80"/>
    <w:rsid w:val="00E71DFB"/>
    <w:rsid w:val="00E71FC3"/>
    <w:rsid w:val="00E74650"/>
    <w:rsid w:val="00E76FF4"/>
    <w:rsid w:val="00E80714"/>
    <w:rsid w:val="00E84C0D"/>
    <w:rsid w:val="00E87730"/>
    <w:rsid w:val="00E93CDD"/>
    <w:rsid w:val="00E950C8"/>
    <w:rsid w:val="00E9515F"/>
    <w:rsid w:val="00E966F7"/>
    <w:rsid w:val="00EA161D"/>
    <w:rsid w:val="00EA1C90"/>
    <w:rsid w:val="00EA5791"/>
    <w:rsid w:val="00EB2CA0"/>
    <w:rsid w:val="00EB42E1"/>
    <w:rsid w:val="00EB703B"/>
    <w:rsid w:val="00EC1F0B"/>
    <w:rsid w:val="00EC2326"/>
    <w:rsid w:val="00EC2DF8"/>
    <w:rsid w:val="00EC397F"/>
    <w:rsid w:val="00EC43BF"/>
    <w:rsid w:val="00EC4416"/>
    <w:rsid w:val="00EC76E0"/>
    <w:rsid w:val="00EC7B52"/>
    <w:rsid w:val="00ED0297"/>
    <w:rsid w:val="00ED14D5"/>
    <w:rsid w:val="00ED18BD"/>
    <w:rsid w:val="00ED417A"/>
    <w:rsid w:val="00ED5124"/>
    <w:rsid w:val="00EE1842"/>
    <w:rsid w:val="00EE5221"/>
    <w:rsid w:val="00EE6BA8"/>
    <w:rsid w:val="00EF2105"/>
    <w:rsid w:val="00EF2C7D"/>
    <w:rsid w:val="00EF2FC6"/>
    <w:rsid w:val="00EF4469"/>
    <w:rsid w:val="00EF4CFA"/>
    <w:rsid w:val="00EF641A"/>
    <w:rsid w:val="00F00186"/>
    <w:rsid w:val="00F01CE5"/>
    <w:rsid w:val="00F03C79"/>
    <w:rsid w:val="00F04A31"/>
    <w:rsid w:val="00F04F45"/>
    <w:rsid w:val="00F05CAC"/>
    <w:rsid w:val="00F11673"/>
    <w:rsid w:val="00F1194B"/>
    <w:rsid w:val="00F12135"/>
    <w:rsid w:val="00F17CD9"/>
    <w:rsid w:val="00F26291"/>
    <w:rsid w:val="00F265D8"/>
    <w:rsid w:val="00F30108"/>
    <w:rsid w:val="00F3294D"/>
    <w:rsid w:val="00F33C76"/>
    <w:rsid w:val="00F354EB"/>
    <w:rsid w:val="00F35B72"/>
    <w:rsid w:val="00F35CFF"/>
    <w:rsid w:val="00F41415"/>
    <w:rsid w:val="00F415BF"/>
    <w:rsid w:val="00F43DB1"/>
    <w:rsid w:val="00F506D2"/>
    <w:rsid w:val="00F52F36"/>
    <w:rsid w:val="00F539C6"/>
    <w:rsid w:val="00F56628"/>
    <w:rsid w:val="00F56914"/>
    <w:rsid w:val="00F6424A"/>
    <w:rsid w:val="00F642A0"/>
    <w:rsid w:val="00F649C2"/>
    <w:rsid w:val="00F64B3F"/>
    <w:rsid w:val="00F65DBB"/>
    <w:rsid w:val="00F662BC"/>
    <w:rsid w:val="00F67461"/>
    <w:rsid w:val="00F75134"/>
    <w:rsid w:val="00F77724"/>
    <w:rsid w:val="00F917DF"/>
    <w:rsid w:val="00F91878"/>
    <w:rsid w:val="00F97435"/>
    <w:rsid w:val="00FA1DCD"/>
    <w:rsid w:val="00FA3FD8"/>
    <w:rsid w:val="00FA6705"/>
    <w:rsid w:val="00FB0F53"/>
    <w:rsid w:val="00FB2E75"/>
    <w:rsid w:val="00FB4257"/>
    <w:rsid w:val="00FB4B8E"/>
    <w:rsid w:val="00FB4EF1"/>
    <w:rsid w:val="00FB5F8A"/>
    <w:rsid w:val="00FC1353"/>
    <w:rsid w:val="00FC195E"/>
    <w:rsid w:val="00FC4476"/>
    <w:rsid w:val="00FC4F88"/>
    <w:rsid w:val="00FC6FEC"/>
    <w:rsid w:val="00FD329B"/>
    <w:rsid w:val="00FD3C53"/>
    <w:rsid w:val="00FD3FB5"/>
    <w:rsid w:val="00FD668E"/>
    <w:rsid w:val="00FE34CF"/>
    <w:rsid w:val="00FE481A"/>
    <w:rsid w:val="00FE56B9"/>
    <w:rsid w:val="00FF0AA0"/>
    <w:rsid w:val="00FF20C5"/>
    <w:rsid w:val="00FF3480"/>
    <w:rsid w:val="00FF5166"/>
    <w:rsid w:val="00FF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9B01E88-1281-4BC6-AC70-F397643C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917"/>
    <w:pPr>
      <w:spacing w:after="200" w:line="276" w:lineRule="auto"/>
    </w:pPr>
    <w:rPr>
      <w:rFonts w:cs="Times New Roman"/>
      <w:sz w:val="22"/>
      <w:szCs w:val="22"/>
    </w:rPr>
  </w:style>
  <w:style w:type="paragraph" w:styleId="Heading1">
    <w:name w:val="heading 1"/>
    <w:basedOn w:val="Normal"/>
    <w:link w:val="Heading1Char"/>
    <w:uiPriority w:val="9"/>
    <w:qFormat/>
    <w:rsid w:val="00C64621"/>
    <w:pPr>
      <w:spacing w:before="100" w:beforeAutospacing="1" w:after="100" w:afterAutospacing="1" w:line="240" w:lineRule="auto"/>
      <w:outlineLvl w:val="0"/>
    </w:pPr>
    <w:rPr>
      <w:b/>
      <w:bCs/>
      <w:kern w:val="36"/>
      <w:sz w:val="48"/>
      <w:szCs w:val="48"/>
    </w:rPr>
  </w:style>
  <w:style w:type="paragraph" w:styleId="Heading2">
    <w:name w:val="heading 2"/>
    <w:basedOn w:val="Normal"/>
    <w:next w:val="Normal"/>
    <w:link w:val="Heading2Char"/>
    <w:uiPriority w:val="9"/>
    <w:unhideWhenUsed/>
    <w:qFormat/>
    <w:rsid w:val="00727703"/>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E513C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7729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64621"/>
    <w:rPr>
      <w:rFonts w:ascii="Times New Roman" w:hAnsi="Times New Roman" w:cs="Times New Roman"/>
      <w:b/>
      <w:kern w:val="36"/>
      <w:sz w:val="48"/>
      <w:lang w:val="en-US"/>
    </w:rPr>
  </w:style>
  <w:style w:type="character" w:customStyle="1" w:styleId="Heading2Char">
    <w:name w:val="Heading 2 Char"/>
    <w:basedOn w:val="DefaultParagraphFont"/>
    <w:link w:val="Heading2"/>
    <w:uiPriority w:val="9"/>
    <w:locked/>
    <w:rsid w:val="00727703"/>
    <w:rPr>
      <w:rFonts w:ascii="Cambria" w:hAnsi="Cambria" w:cs="Times New Roman"/>
      <w:b/>
      <w:color w:val="4F81BD"/>
      <w:sz w:val="26"/>
      <w:lang w:val="en-US"/>
    </w:rPr>
  </w:style>
  <w:style w:type="character" w:customStyle="1" w:styleId="Heading3Char">
    <w:name w:val="Heading 3 Char"/>
    <w:basedOn w:val="DefaultParagraphFont"/>
    <w:link w:val="Heading3"/>
    <w:uiPriority w:val="9"/>
    <w:semiHidden/>
    <w:locked/>
    <w:rsid w:val="00E513C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177299"/>
    <w:rPr>
      <w:rFonts w:asciiTheme="minorHAnsi" w:eastAsiaTheme="minorEastAsia" w:hAnsiTheme="minorHAnsi" w:cstheme="minorBidi"/>
      <w:b/>
      <w:bCs/>
      <w:sz w:val="28"/>
      <w:szCs w:val="28"/>
    </w:rPr>
  </w:style>
  <w:style w:type="paragraph" w:styleId="ListParagraph">
    <w:name w:val="List Paragraph"/>
    <w:aliases w:val="Body of text,List Paragraph1,Medium Grid 1 - Accent 21,Body of text+1,Body of text+2,Body of text+3,List Paragraph11,Colorful List - Accent 11,subbab"/>
    <w:basedOn w:val="Normal"/>
    <w:link w:val="ListParagraphChar"/>
    <w:uiPriority w:val="34"/>
    <w:qFormat/>
    <w:rsid w:val="00D81E25"/>
    <w:pPr>
      <w:ind w:left="720"/>
      <w:contextualSpacing/>
    </w:pPr>
    <w:rPr>
      <w:sz w:val="20"/>
      <w:szCs w:val="20"/>
    </w:rPr>
  </w:style>
  <w:style w:type="paragraph" w:styleId="BodyText2">
    <w:name w:val="Body Text 2"/>
    <w:basedOn w:val="Normal"/>
    <w:link w:val="BodyText2Char"/>
    <w:uiPriority w:val="99"/>
    <w:rsid w:val="003B43B6"/>
    <w:pPr>
      <w:spacing w:after="120" w:line="480" w:lineRule="auto"/>
    </w:pPr>
    <w:rPr>
      <w:sz w:val="24"/>
      <w:szCs w:val="24"/>
    </w:rPr>
  </w:style>
  <w:style w:type="character" w:customStyle="1" w:styleId="BodyText2Char">
    <w:name w:val="Body Text 2 Char"/>
    <w:basedOn w:val="DefaultParagraphFont"/>
    <w:link w:val="BodyText2"/>
    <w:uiPriority w:val="99"/>
    <w:locked/>
    <w:rsid w:val="003B43B6"/>
    <w:rPr>
      <w:rFonts w:ascii="Times New Roman" w:hAnsi="Times New Roman" w:cs="Times New Roman"/>
      <w:sz w:val="24"/>
      <w:lang w:val="en-US"/>
    </w:rPr>
  </w:style>
  <w:style w:type="paragraph" w:styleId="BodyTextIndent2">
    <w:name w:val="Body Text Indent 2"/>
    <w:basedOn w:val="Normal"/>
    <w:link w:val="BodyTextIndent2Char"/>
    <w:uiPriority w:val="99"/>
    <w:semiHidden/>
    <w:unhideWhenUsed/>
    <w:rsid w:val="003B43B6"/>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locked/>
    <w:rsid w:val="003B43B6"/>
    <w:rPr>
      <w:rFonts w:cs="Times New Roman"/>
      <w:lang w:val="en-US"/>
    </w:rPr>
  </w:style>
  <w:style w:type="paragraph" w:styleId="BodyTextIndent3">
    <w:name w:val="Body Text Indent 3"/>
    <w:basedOn w:val="Normal"/>
    <w:link w:val="BodyTextIndent3Char"/>
    <w:uiPriority w:val="99"/>
    <w:unhideWhenUsed/>
    <w:rsid w:val="0054200A"/>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54200A"/>
    <w:rPr>
      <w:rFonts w:cs="Times New Roman"/>
      <w:sz w:val="16"/>
      <w:lang w:val="en-US"/>
    </w:rPr>
  </w:style>
  <w:style w:type="paragraph" w:styleId="BalloonText">
    <w:name w:val="Balloon Text"/>
    <w:basedOn w:val="Normal"/>
    <w:link w:val="BalloonTextChar"/>
    <w:uiPriority w:val="99"/>
    <w:semiHidden/>
    <w:unhideWhenUsed/>
    <w:rsid w:val="000630B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0630B0"/>
    <w:rPr>
      <w:rFonts w:ascii="Tahoma" w:hAnsi="Tahoma" w:cs="Times New Roman"/>
      <w:sz w:val="16"/>
      <w:lang w:val="en-US"/>
    </w:rPr>
  </w:style>
  <w:style w:type="character" w:customStyle="1" w:styleId="longtext">
    <w:name w:val="long_text"/>
    <w:basedOn w:val="DefaultParagraphFont"/>
    <w:rsid w:val="00B83D45"/>
    <w:rPr>
      <w:rFonts w:cs="Times New Roman"/>
    </w:rPr>
  </w:style>
  <w:style w:type="paragraph" w:styleId="Header">
    <w:name w:val="header"/>
    <w:basedOn w:val="Normal"/>
    <w:link w:val="HeaderChar"/>
    <w:uiPriority w:val="99"/>
    <w:unhideWhenUsed/>
    <w:rsid w:val="00F75134"/>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75134"/>
    <w:rPr>
      <w:rFonts w:cs="Times New Roman"/>
      <w:lang w:val="en-US"/>
    </w:rPr>
  </w:style>
  <w:style w:type="paragraph" w:styleId="Footer">
    <w:name w:val="footer"/>
    <w:basedOn w:val="Normal"/>
    <w:link w:val="FooterChar"/>
    <w:uiPriority w:val="99"/>
    <w:unhideWhenUsed/>
    <w:rsid w:val="00F75134"/>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75134"/>
    <w:rPr>
      <w:rFonts w:cs="Times New Roman"/>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bab Char"/>
    <w:link w:val="ListParagraph"/>
    <w:uiPriority w:val="34"/>
    <w:locked/>
    <w:rsid w:val="00EC2326"/>
    <w:rPr>
      <w:lang w:val="en-US"/>
    </w:rPr>
  </w:style>
  <w:style w:type="table" w:styleId="TableGrid">
    <w:name w:val="Table Grid"/>
    <w:basedOn w:val="TableNormal"/>
    <w:uiPriority w:val="59"/>
    <w:rsid w:val="00A7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453CD"/>
    <w:pPr>
      <w:spacing w:after="120"/>
      <w:ind w:left="360"/>
    </w:pPr>
    <w:rPr>
      <w:sz w:val="20"/>
      <w:szCs w:val="20"/>
    </w:rPr>
  </w:style>
  <w:style w:type="character" w:customStyle="1" w:styleId="BodyTextIndentChar">
    <w:name w:val="Body Text Indent Char"/>
    <w:basedOn w:val="DefaultParagraphFont"/>
    <w:link w:val="BodyTextIndent"/>
    <w:uiPriority w:val="99"/>
    <w:locked/>
    <w:rsid w:val="005453CD"/>
    <w:rPr>
      <w:rFonts w:cs="Times New Roman"/>
      <w:lang w:val="en-US"/>
    </w:rPr>
  </w:style>
  <w:style w:type="character" w:styleId="Hyperlink">
    <w:name w:val="Hyperlink"/>
    <w:basedOn w:val="DefaultParagraphFont"/>
    <w:uiPriority w:val="99"/>
    <w:unhideWhenUsed/>
    <w:rsid w:val="006A211E"/>
    <w:rPr>
      <w:rFonts w:cs="Times New Roman"/>
      <w:color w:val="0000FF"/>
      <w:u w:val="single"/>
    </w:rPr>
  </w:style>
  <w:style w:type="paragraph" w:styleId="NormalWeb">
    <w:name w:val="Normal (Web)"/>
    <w:basedOn w:val="Normal"/>
    <w:uiPriority w:val="99"/>
    <w:rsid w:val="006C69C4"/>
    <w:pPr>
      <w:spacing w:before="100" w:beforeAutospacing="1" w:after="100" w:afterAutospacing="1" w:line="240" w:lineRule="auto"/>
    </w:pPr>
    <w:rPr>
      <w:sz w:val="24"/>
      <w:szCs w:val="24"/>
    </w:rPr>
  </w:style>
  <w:style w:type="character" w:customStyle="1" w:styleId="a">
    <w:name w:val="a"/>
    <w:basedOn w:val="DefaultParagraphFont"/>
    <w:rsid w:val="00AD32FF"/>
    <w:rPr>
      <w:rFonts w:cs="Times New Roman"/>
    </w:rPr>
  </w:style>
  <w:style w:type="character" w:customStyle="1" w:styleId="newst">
    <w:name w:val="newst"/>
    <w:basedOn w:val="DefaultParagraphFont"/>
    <w:rsid w:val="009F5CFA"/>
    <w:rPr>
      <w:rFonts w:cs="Times New Roman"/>
    </w:rPr>
  </w:style>
  <w:style w:type="character" w:styleId="Strong">
    <w:name w:val="Strong"/>
    <w:basedOn w:val="DefaultParagraphFont"/>
    <w:uiPriority w:val="22"/>
    <w:qFormat/>
    <w:rsid w:val="00B5412D"/>
    <w:rPr>
      <w:rFonts w:cs="Times New Roman"/>
      <w:b/>
    </w:rPr>
  </w:style>
  <w:style w:type="paragraph" w:styleId="NoSpacing">
    <w:name w:val="No Spacing"/>
    <w:link w:val="NoSpacingChar"/>
    <w:uiPriority w:val="1"/>
    <w:qFormat/>
    <w:rsid w:val="00D51268"/>
    <w:rPr>
      <w:rFonts w:cs="Times New Roman"/>
      <w:lang w:eastAsia="ja-JP"/>
    </w:rPr>
  </w:style>
  <w:style w:type="character" w:customStyle="1" w:styleId="NoSpacingChar">
    <w:name w:val="No Spacing Char"/>
    <w:link w:val="NoSpacing"/>
    <w:uiPriority w:val="1"/>
    <w:locked/>
    <w:rsid w:val="00D51268"/>
    <w:rPr>
      <w:rFonts w:eastAsia="Times New Roman"/>
      <w:lang w:val="en-US" w:eastAsia="ja-JP"/>
    </w:rPr>
  </w:style>
  <w:style w:type="paragraph" w:styleId="BodyText">
    <w:name w:val="Body Text"/>
    <w:basedOn w:val="Normal"/>
    <w:link w:val="BodyTextChar"/>
    <w:uiPriority w:val="99"/>
    <w:unhideWhenUsed/>
    <w:rsid w:val="00727703"/>
    <w:pPr>
      <w:spacing w:after="120" w:line="240" w:lineRule="auto"/>
    </w:pPr>
    <w:rPr>
      <w:sz w:val="24"/>
      <w:szCs w:val="24"/>
    </w:rPr>
  </w:style>
  <w:style w:type="character" w:customStyle="1" w:styleId="BodyTextChar">
    <w:name w:val="Body Text Char"/>
    <w:basedOn w:val="DefaultParagraphFont"/>
    <w:link w:val="BodyText"/>
    <w:uiPriority w:val="99"/>
    <w:locked/>
    <w:rsid w:val="00727703"/>
    <w:rPr>
      <w:rFonts w:ascii="Times New Roman" w:hAnsi="Times New Roman" w:cs="Times New Roman"/>
      <w:sz w:val="24"/>
    </w:rPr>
  </w:style>
  <w:style w:type="character" w:customStyle="1" w:styleId="hps">
    <w:name w:val="hps"/>
    <w:basedOn w:val="DefaultParagraphFont"/>
    <w:rsid w:val="00E13873"/>
    <w:rPr>
      <w:rFonts w:cs="Times New Roman"/>
    </w:rPr>
  </w:style>
  <w:style w:type="character" w:customStyle="1" w:styleId="apple-converted-space">
    <w:name w:val="apple-converted-space"/>
    <w:basedOn w:val="DefaultParagraphFont"/>
    <w:rsid w:val="00E80714"/>
    <w:rPr>
      <w:rFonts w:cs="Times New Roman"/>
    </w:rPr>
  </w:style>
  <w:style w:type="paragraph" w:styleId="Title">
    <w:name w:val="Title"/>
    <w:basedOn w:val="Normal"/>
    <w:link w:val="TitleChar"/>
    <w:uiPriority w:val="10"/>
    <w:qFormat/>
    <w:rsid w:val="00DE1219"/>
    <w:pPr>
      <w:spacing w:after="0" w:line="240" w:lineRule="auto"/>
      <w:jc w:val="center"/>
    </w:pPr>
    <w:rPr>
      <w:b/>
      <w:bCs/>
      <w:sz w:val="24"/>
      <w:szCs w:val="24"/>
    </w:rPr>
  </w:style>
  <w:style w:type="character" w:customStyle="1" w:styleId="TitleChar">
    <w:name w:val="Title Char"/>
    <w:basedOn w:val="DefaultParagraphFont"/>
    <w:link w:val="Title"/>
    <w:uiPriority w:val="10"/>
    <w:locked/>
    <w:rsid w:val="00DE1219"/>
    <w:rPr>
      <w:rFonts w:ascii="Times New Roman" w:hAnsi="Times New Roman" w:cs="Times New Roman"/>
      <w:b/>
      <w:sz w:val="24"/>
      <w:lang w:val="en-US"/>
    </w:rPr>
  </w:style>
  <w:style w:type="paragraph" w:customStyle="1" w:styleId="Default">
    <w:name w:val="Default"/>
    <w:rsid w:val="00A45AAB"/>
    <w:pPr>
      <w:autoSpaceDE w:val="0"/>
      <w:autoSpaceDN w:val="0"/>
      <w:adjustRightInd w:val="0"/>
    </w:pPr>
    <w:rPr>
      <w:rFonts w:cs="Times New Roman"/>
      <w:color w:val="000000"/>
      <w:sz w:val="24"/>
      <w:szCs w:val="24"/>
      <w:lang w:val="id-ID" w:eastAsia="id-ID"/>
    </w:rPr>
  </w:style>
  <w:style w:type="paragraph" w:styleId="PlainText">
    <w:name w:val="Plain Text"/>
    <w:basedOn w:val="Normal"/>
    <w:link w:val="PlainTextChar"/>
    <w:uiPriority w:val="99"/>
    <w:rsid w:val="00A56A6F"/>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A56A6F"/>
    <w:rPr>
      <w:rFonts w:ascii="Courier New" w:hAnsi="Courier New" w:cs="Times New Roman"/>
    </w:rPr>
  </w:style>
  <w:style w:type="character" w:styleId="Emphasis">
    <w:name w:val="Emphasis"/>
    <w:basedOn w:val="DefaultParagraphFont"/>
    <w:uiPriority w:val="20"/>
    <w:qFormat/>
    <w:rsid w:val="005F147D"/>
    <w:rPr>
      <w:rFonts w:cs="Times New Roman"/>
      <w:i/>
    </w:rPr>
  </w:style>
  <w:style w:type="paragraph" w:styleId="HTMLPreformatted">
    <w:name w:val="HTML Preformatted"/>
    <w:basedOn w:val="Normal"/>
    <w:link w:val="HTMLPreformattedChar"/>
    <w:uiPriority w:val="99"/>
    <w:semiHidden/>
    <w:unhideWhenUsed/>
    <w:rsid w:val="006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D501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752303">
      <w:marLeft w:val="0"/>
      <w:marRight w:val="0"/>
      <w:marTop w:val="0"/>
      <w:marBottom w:val="0"/>
      <w:divBdr>
        <w:top w:val="none" w:sz="0" w:space="0" w:color="auto"/>
        <w:left w:val="none" w:sz="0" w:space="0" w:color="auto"/>
        <w:bottom w:val="none" w:sz="0" w:space="0" w:color="auto"/>
        <w:right w:val="none" w:sz="0" w:space="0" w:color="auto"/>
      </w:divBdr>
    </w:div>
    <w:div w:id="1579752305">
      <w:marLeft w:val="0"/>
      <w:marRight w:val="0"/>
      <w:marTop w:val="0"/>
      <w:marBottom w:val="0"/>
      <w:divBdr>
        <w:top w:val="none" w:sz="0" w:space="0" w:color="auto"/>
        <w:left w:val="none" w:sz="0" w:space="0" w:color="auto"/>
        <w:bottom w:val="none" w:sz="0" w:space="0" w:color="auto"/>
        <w:right w:val="none" w:sz="0" w:space="0" w:color="auto"/>
      </w:divBdr>
      <w:divsChild>
        <w:div w:id="1579752312">
          <w:marLeft w:val="0"/>
          <w:marRight w:val="0"/>
          <w:marTop w:val="0"/>
          <w:marBottom w:val="0"/>
          <w:divBdr>
            <w:top w:val="none" w:sz="0" w:space="0" w:color="auto"/>
            <w:left w:val="none" w:sz="0" w:space="0" w:color="auto"/>
            <w:bottom w:val="none" w:sz="0" w:space="0" w:color="auto"/>
            <w:right w:val="none" w:sz="0" w:space="0" w:color="auto"/>
          </w:divBdr>
        </w:div>
      </w:divsChild>
    </w:div>
    <w:div w:id="1579752306">
      <w:marLeft w:val="0"/>
      <w:marRight w:val="0"/>
      <w:marTop w:val="0"/>
      <w:marBottom w:val="0"/>
      <w:divBdr>
        <w:top w:val="none" w:sz="0" w:space="0" w:color="auto"/>
        <w:left w:val="none" w:sz="0" w:space="0" w:color="auto"/>
        <w:bottom w:val="none" w:sz="0" w:space="0" w:color="auto"/>
        <w:right w:val="none" w:sz="0" w:space="0" w:color="auto"/>
      </w:divBdr>
    </w:div>
    <w:div w:id="1579752307">
      <w:marLeft w:val="0"/>
      <w:marRight w:val="0"/>
      <w:marTop w:val="0"/>
      <w:marBottom w:val="0"/>
      <w:divBdr>
        <w:top w:val="none" w:sz="0" w:space="0" w:color="auto"/>
        <w:left w:val="none" w:sz="0" w:space="0" w:color="auto"/>
        <w:bottom w:val="none" w:sz="0" w:space="0" w:color="auto"/>
        <w:right w:val="none" w:sz="0" w:space="0" w:color="auto"/>
      </w:divBdr>
    </w:div>
    <w:div w:id="1579752308">
      <w:marLeft w:val="0"/>
      <w:marRight w:val="0"/>
      <w:marTop w:val="0"/>
      <w:marBottom w:val="0"/>
      <w:divBdr>
        <w:top w:val="none" w:sz="0" w:space="0" w:color="auto"/>
        <w:left w:val="none" w:sz="0" w:space="0" w:color="auto"/>
        <w:bottom w:val="none" w:sz="0" w:space="0" w:color="auto"/>
        <w:right w:val="none" w:sz="0" w:space="0" w:color="auto"/>
      </w:divBdr>
    </w:div>
    <w:div w:id="1579752309">
      <w:marLeft w:val="0"/>
      <w:marRight w:val="0"/>
      <w:marTop w:val="0"/>
      <w:marBottom w:val="0"/>
      <w:divBdr>
        <w:top w:val="none" w:sz="0" w:space="0" w:color="auto"/>
        <w:left w:val="none" w:sz="0" w:space="0" w:color="auto"/>
        <w:bottom w:val="none" w:sz="0" w:space="0" w:color="auto"/>
        <w:right w:val="none" w:sz="0" w:space="0" w:color="auto"/>
      </w:divBdr>
    </w:div>
    <w:div w:id="1579752310">
      <w:marLeft w:val="0"/>
      <w:marRight w:val="0"/>
      <w:marTop w:val="0"/>
      <w:marBottom w:val="0"/>
      <w:divBdr>
        <w:top w:val="none" w:sz="0" w:space="0" w:color="auto"/>
        <w:left w:val="none" w:sz="0" w:space="0" w:color="auto"/>
        <w:bottom w:val="none" w:sz="0" w:space="0" w:color="auto"/>
        <w:right w:val="none" w:sz="0" w:space="0" w:color="auto"/>
      </w:divBdr>
    </w:div>
    <w:div w:id="1579752311">
      <w:marLeft w:val="0"/>
      <w:marRight w:val="0"/>
      <w:marTop w:val="0"/>
      <w:marBottom w:val="0"/>
      <w:divBdr>
        <w:top w:val="none" w:sz="0" w:space="0" w:color="auto"/>
        <w:left w:val="none" w:sz="0" w:space="0" w:color="auto"/>
        <w:bottom w:val="none" w:sz="0" w:space="0" w:color="auto"/>
        <w:right w:val="none" w:sz="0" w:space="0" w:color="auto"/>
      </w:divBdr>
    </w:div>
    <w:div w:id="1579752314">
      <w:marLeft w:val="0"/>
      <w:marRight w:val="0"/>
      <w:marTop w:val="0"/>
      <w:marBottom w:val="0"/>
      <w:divBdr>
        <w:top w:val="none" w:sz="0" w:space="0" w:color="auto"/>
        <w:left w:val="none" w:sz="0" w:space="0" w:color="auto"/>
        <w:bottom w:val="none" w:sz="0" w:space="0" w:color="auto"/>
        <w:right w:val="none" w:sz="0" w:space="0" w:color="auto"/>
      </w:divBdr>
    </w:div>
    <w:div w:id="1579752315">
      <w:marLeft w:val="0"/>
      <w:marRight w:val="0"/>
      <w:marTop w:val="0"/>
      <w:marBottom w:val="0"/>
      <w:divBdr>
        <w:top w:val="none" w:sz="0" w:space="0" w:color="auto"/>
        <w:left w:val="none" w:sz="0" w:space="0" w:color="auto"/>
        <w:bottom w:val="none" w:sz="0" w:space="0" w:color="auto"/>
        <w:right w:val="none" w:sz="0" w:space="0" w:color="auto"/>
      </w:divBdr>
    </w:div>
    <w:div w:id="1579752317">
      <w:marLeft w:val="0"/>
      <w:marRight w:val="0"/>
      <w:marTop w:val="0"/>
      <w:marBottom w:val="0"/>
      <w:divBdr>
        <w:top w:val="none" w:sz="0" w:space="0" w:color="auto"/>
        <w:left w:val="none" w:sz="0" w:space="0" w:color="auto"/>
        <w:bottom w:val="none" w:sz="0" w:space="0" w:color="auto"/>
        <w:right w:val="none" w:sz="0" w:space="0" w:color="auto"/>
      </w:divBdr>
      <w:divsChild>
        <w:div w:id="1579752304">
          <w:marLeft w:val="0"/>
          <w:marRight w:val="0"/>
          <w:marTop w:val="0"/>
          <w:marBottom w:val="0"/>
          <w:divBdr>
            <w:top w:val="none" w:sz="0" w:space="0" w:color="auto"/>
            <w:left w:val="none" w:sz="0" w:space="0" w:color="auto"/>
            <w:bottom w:val="none" w:sz="0" w:space="0" w:color="auto"/>
            <w:right w:val="none" w:sz="0" w:space="0" w:color="auto"/>
          </w:divBdr>
        </w:div>
        <w:div w:id="1579752313">
          <w:marLeft w:val="0"/>
          <w:marRight w:val="0"/>
          <w:marTop w:val="0"/>
          <w:marBottom w:val="0"/>
          <w:divBdr>
            <w:top w:val="none" w:sz="0" w:space="0" w:color="auto"/>
            <w:left w:val="none" w:sz="0" w:space="0" w:color="auto"/>
            <w:bottom w:val="none" w:sz="0" w:space="0" w:color="auto"/>
            <w:right w:val="none" w:sz="0" w:space="0" w:color="auto"/>
          </w:divBdr>
        </w:div>
        <w:div w:id="1579752316">
          <w:marLeft w:val="0"/>
          <w:marRight w:val="0"/>
          <w:marTop w:val="0"/>
          <w:marBottom w:val="0"/>
          <w:divBdr>
            <w:top w:val="none" w:sz="0" w:space="0" w:color="auto"/>
            <w:left w:val="none" w:sz="0" w:space="0" w:color="auto"/>
            <w:bottom w:val="none" w:sz="0" w:space="0" w:color="auto"/>
            <w:right w:val="none" w:sz="0" w:space="0" w:color="auto"/>
          </w:divBdr>
        </w:div>
      </w:divsChild>
    </w:div>
    <w:div w:id="1579752318">
      <w:marLeft w:val="0"/>
      <w:marRight w:val="0"/>
      <w:marTop w:val="0"/>
      <w:marBottom w:val="0"/>
      <w:divBdr>
        <w:top w:val="none" w:sz="0" w:space="0" w:color="auto"/>
        <w:left w:val="none" w:sz="0" w:space="0" w:color="auto"/>
        <w:bottom w:val="none" w:sz="0" w:space="0" w:color="auto"/>
        <w:right w:val="none" w:sz="0" w:space="0" w:color="auto"/>
      </w:divBdr>
    </w:div>
    <w:div w:id="1579752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r.christiana2016@student.uny.ac.id"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Ucha%20file's%202013\Client\Agustus%202017-2018\Mayang%20S2\Olah%20Data\Data%20Penelit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asli!$G$94</c:f>
              <c:strCache>
                <c:ptCount val="1"/>
                <c:pt idx="0">
                  <c:v>Resiliensi Keppa</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c:spPr>
          <c:invertIfNegative val="0"/>
          <c:dLbls>
            <c:dLbl>
              <c:idx val="0"/>
              <c:layout>
                <c:manualLayout>
                  <c:x val="1.3802622498274675E-2"/>
                  <c:y val="-2.040816326530614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563146997929608E-2"/>
                  <c:y val="-2.380952380952381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323671497584568E-2"/>
                  <c:y val="-2.040816326530614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9323671497584568E-2"/>
                  <c:y val="-1.020408163265304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2084195997239486E-2"/>
                  <c:y val="-2.040816326530614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asli!$F$95:$F$99</c:f>
              <c:strCache>
                <c:ptCount val="5"/>
                <c:pt idx="0">
                  <c:v>Fungsi Ekonomi</c:v>
                </c:pt>
                <c:pt idx="1">
                  <c:v>Fungsi Perlindungan</c:v>
                </c:pt>
                <c:pt idx="2">
                  <c:v>Fungsi Pendidikan</c:v>
                </c:pt>
                <c:pt idx="3">
                  <c:v>Fungsi Sosialisasi</c:v>
                </c:pt>
                <c:pt idx="4">
                  <c:v>Fungsi Afeksi</c:v>
                </c:pt>
              </c:strCache>
            </c:strRef>
          </c:cat>
          <c:val>
            <c:numRef>
              <c:f>asli!$G$95:$G$99</c:f>
              <c:numCache>
                <c:formatCode>0.00</c:formatCode>
                <c:ptCount val="5"/>
                <c:pt idx="0">
                  <c:v>19.76190476190477</c:v>
                </c:pt>
                <c:pt idx="1">
                  <c:v>21.54761904761904</c:v>
                </c:pt>
                <c:pt idx="2">
                  <c:v>21.476190476190474</c:v>
                </c:pt>
                <c:pt idx="3">
                  <c:v>22.595238095238088</c:v>
                </c:pt>
                <c:pt idx="4">
                  <c:v>21.73809523809523</c:v>
                </c:pt>
              </c:numCache>
            </c:numRef>
          </c:val>
        </c:ser>
        <c:dLbls>
          <c:showLegendKey val="0"/>
          <c:showVal val="0"/>
          <c:showCatName val="0"/>
          <c:showSerName val="0"/>
          <c:showPercent val="0"/>
          <c:showBubbleSize val="0"/>
        </c:dLbls>
        <c:gapWidth val="150"/>
        <c:shape val="box"/>
        <c:axId val="40741088"/>
        <c:axId val="40718240"/>
        <c:axId val="0"/>
      </c:bar3DChart>
      <c:catAx>
        <c:axId val="40741088"/>
        <c:scaling>
          <c:orientation val="minMax"/>
        </c:scaling>
        <c:delete val="0"/>
        <c:axPos val="b"/>
        <c:numFmt formatCode="General" sourceLinked="0"/>
        <c:majorTickMark val="out"/>
        <c:minorTickMark val="none"/>
        <c:tickLblPos val="nextTo"/>
        <c:txPr>
          <a:bodyPr/>
          <a:lstStyle/>
          <a:p>
            <a:pPr>
              <a:defRPr sz="900"/>
            </a:pPr>
            <a:endParaRPr lang="id-ID"/>
          </a:p>
        </c:txPr>
        <c:crossAx val="40718240"/>
        <c:crosses val="autoZero"/>
        <c:auto val="1"/>
        <c:lblAlgn val="ctr"/>
        <c:lblOffset val="100"/>
        <c:noMultiLvlLbl val="0"/>
      </c:catAx>
      <c:valAx>
        <c:axId val="40718240"/>
        <c:scaling>
          <c:orientation val="minMax"/>
          <c:max val="30"/>
          <c:min val="0"/>
        </c:scaling>
        <c:delete val="0"/>
        <c:axPos val="l"/>
        <c:numFmt formatCode="0.00" sourceLinked="1"/>
        <c:majorTickMark val="out"/>
        <c:minorTickMark val="none"/>
        <c:tickLblPos val="nextTo"/>
        <c:crossAx val="40741088"/>
        <c:crosses val="autoZero"/>
        <c:crossBetween val="between"/>
        <c:majorUnit val="2"/>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BC706-37B7-4439-AE42-FC90C3E9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4864</Words>
  <Characters>27730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Pengaruh Prestasi Belajar……(Yunianto)</vt:lpstr>
    </vt:vector>
  </TitlesOfParts>
  <Company/>
  <LinksUpToDate>false</LinksUpToDate>
  <CharactersWithSpaces>32529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Prestasi Belajar……(Yunianto)</dc:title>
  <dc:creator>compaq</dc:creator>
  <cp:lastModifiedBy>WIN 10</cp:lastModifiedBy>
  <cp:revision>7</cp:revision>
  <cp:lastPrinted>2017-08-16T05:23:00Z</cp:lastPrinted>
  <dcterms:created xsi:type="dcterms:W3CDTF">2018-07-24T04:22:00Z</dcterms:created>
  <dcterms:modified xsi:type="dcterms:W3CDTF">2018-07-24T05:36:00Z</dcterms:modified>
</cp:coreProperties>
</file>